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27E6" w14:textId="39025995" w:rsidR="003002FE" w:rsidRDefault="003E331B">
      <w:pPr>
        <w:spacing w:after="0" w:line="256" w:lineRule="auto"/>
        <w:rPr>
          <w:rFonts w:ascii="Arial" w:hAnsi="Arial" w:cs="Arial"/>
          <w:b/>
          <w:sz w:val="36"/>
        </w:rPr>
      </w:pPr>
      <w:r>
        <w:rPr>
          <w:rFonts w:ascii="Arial" w:hAnsi="Arial" w:cs="Arial"/>
          <w:b/>
          <w:sz w:val="36"/>
        </w:rPr>
        <w:t>Dynamic Purchasing System</w:t>
      </w:r>
      <w:r w:rsidR="008E344B">
        <w:rPr>
          <w:rFonts w:ascii="Arial" w:hAnsi="Arial" w:cs="Arial"/>
          <w:b/>
          <w:sz w:val="36"/>
        </w:rPr>
        <w:t xml:space="preserve"> Schedule </w:t>
      </w:r>
      <w:r w:rsidR="00E93751">
        <w:rPr>
          <w:rFonts w:ascii="Arial" w:hAnsi="Arial" w:cs="Arial"/>
          <w:b/>
          <w:sz w:val="36"/>
        </w:rPr>
        <w:t>5</w:t>
      </w:r>
      <w:r w:rsidR="008E344B">
        <w:rPr>
          <w:rFonts w:ascii="Arial" w:hAnsi="Arial" w:cs="Arial"/>
          <w:b/>
          <w:sz w:val="36"/>
        </w:rPr>
        <w:t xml:space="preserve"> (Order Form Template and Call-Off Schedules)</w:t>
      </w:r>
    </w:p>
    <w:p w14:paraId="6EF47174" w14:textId="77777777" w:rsidR="003002FE" w:rsidRDefault="003002FE">
      <w:pPr>
        <w:spacing w:after="0" w:line="256" w:lineRule="auto"/>
        <w:rPr>
          <w:rFonts w:ascii="Arial" w:hAnsi="Arial" w:cs="Arial"/>
          <w:b/>
          <w:sz w:val="36"/>
        </w:rPr>
      </w:pPr>
    </w:p>
    <w:tbl>
      <w:tblPr>
        <w:tblStyle w:val="TableGrid"/>
        <w:tblW w:w="0" w:type="auto"/>
        <w:tblLook w:val="04A0" w:firstRow="1" w:lastRow="0" w:firstColumn="1" w:lastColumn="0" w:noHBand="0" w:noVBand="1"/>
      </w:tblPr>
      <w:tblGrid>
        <w:gridCol w:w="1413"/>
        <w:gridCol w:w="7603"/>
      </w:tblGrid>
      <w:tr w:rsidR="000F6DE9" w14:paraId="219E43FB" w14:textId="77777777" w:rsidTr="000F6DE9">
        <w:tc>
          <w:tcPr>
            <w:tcW w:w="9016" w:type="dxa"/>
            <w:gridSpan w:val="2"/>
            <w:shd w:val="clear" w:color="auto" w:fill="D0CECE" w:themeFill="background2" w:themeFillShade="E6"/>
          </w:tcPr>
          <w:p w14:paraId="5F2BE257" w14:textId="77777777" w:rsidR="000F6DE9" w:rsidRDefault="000F6DE9" w:rsidP="000F6DE9">
            <w:pPr>
              <w:spacing w:line="256" w:lineRule="auto"/>
              <w:rPr>
                <w:rFonts w:ascii="Arial" w:hAnsi="Arial" w:cs="Arial"/>
                <w:b/>
                <w:sz w:val="36"/>
              </w:rPr>
            </w:pPr>
            <w:r>
              <w:rPr>
                <w:rFonts w:ascii="Arial" w:hAnsi="Arial" w:cs="Arial"/>
                <w:b/>
                <w:sz w:val="36"/>
              </w:rPr>
              <w:t xml:space="preserve">Order Form </w:t>
            </w:r>
          </w:p>
          <w:p w14:paraId="31971F03" w14:textId="77777777" w:rsidR="000F6DE9" w:rsidRDefault="000F6DE9" w:rsidP="000F6DE9">
            <w:pPr>
              <w:spacing w:line="256" w:lineRule="auto"/>
              <w:rPr>
                <w:rFonts w:ascii="Arial" w:hAnsi="Arial" w:cs="Arial"/>
                <w:b/>
                <w:sz w:val="24"/>
                <w:szCs w:val="24"/>
              </w:rPr>
            </w:pPr>
          </w:p>
          <w:p w14:paraId="425F7774" w14:textId="77777777" w:rsidR="001A7B26" w:rsidRPr="001A7B26" w:rsidRDefault="001A7B26" w:rsidP="001A7B26">
            <w:pPr>
              <w:spacing w:line="256" w:lineRule="auto"/>
              <w:rPr>
                <w:rFonts w:ascii="Arial" w:hAnsi="Arial" w:cs="Arial"/>
                <w:b/>
                <w:sz w:val="24"/>
                <w:szCs w:val="24"/>
              </w:rPr>
            </w:pPr>
            <w:r w:rsidRPr="001A7B26">
              <w:rPr>
                <w:rFonts w:ascii="Arial" w:hAnsi="Arial" w:cs="Arial"/>
                <w:b/>
                <w:sz w:val="24"/>
                <w:szCs w:val="24"/>
              </w:rPr>
              <w:t xml:space="preserve">Cadent guidance: This Order Form, when completed and executed by both Parties, forms a Call-Off Contract. A Call-Off Contract can be completed and executed using an equivalent document or electronic purchase order system. </w:t>
            </w:r>
          </w:p>
          <w:p w14:paraId="637683DE" w14:textId="77777777" w:rsidR="001A7B26" w:rsidRPr="001A7B26" w:rsidRDefault="001A7B26" w:rsidP="001A7B26">
            <w:pPr>
              <w:spacing w:line="256" w:lineRule="auto"/>
              <w:rPr>
                <w:rFonts w:ascii="Arial" w:hAnsi="Arial" w:cs="Arial"/>
                <w:b/>
                <w:sz w:val="24"/>
                <w:szCs w:val="24"/>
              </w:rPr>
            </w:pPr>
          </w:p>
          <w:p w14:paraId="54ADB69C" w14:textId="0CEBBDCD" w:rsidR="001A7B26" w:rsidRPr="001A7B26" w:rsidRDefault="001A7B26" w:rsidP="001A7B26">
            <w:pPr>
              <w:spacing w:line="256" w:lineRule="auto"/>
              <w:rPr>
                <w:rFonts w:ascii="Arial" w:hAnsi="Arial" w:cs="Arial"/>
                <w:b/>
                <w:sz w:val="24"/>
                <w:szCs w:val="24"/>
              </w:rPr>
            </w:pPr>
            <w:r w:rsidRPr="001A7B26">
              <w:rPr>
                <w:rFonts w:ascii="Arial" w:hAnsi="Arial" w:cs="Arial"/>
                <w:b/>
                <w:sz w:val="24"/>
                <w:szCs w:val="24"/>
              </w:rPr>
              <w:t>If an electronic purchasing system is used instead of signing as a hard-copy, text below must be copied into the electronic order form starting from ‘</w:t>
            </w:r>
            <w:r w:rsidR="00895535" w:rsidRPr="00895535">
              <w:rPr>
                <w:rStyle w:val="ui-provider"/>
                <w:rFonts w:ascii="Arial" w:hAnsi="Arial" w:cs="Arial"/>
                <w:b/>
                <w:bCs/>
                <w:sz w:val="24"/>
                <w:szCs w:val="24"/>
              </w:rPr>
              <w:t>IT Consultancy &amp; Technical Capability</w:t>
            </w:r>
            <w:r w:rsidR="00895535">
              <w:t>’</w:t>
            </w:r>
            <w:r w:rsidR="00895535" w:rsidRPr="00895535">
              <w:t xml:space="preserve"> </w:t>
            </w:r>
            <w:r w:rsidRPr="001A7B26">
              <w:rPr>
                <w:rFonts w:ascii="Arial" w:hAnsi="Arial" w:cs="Arial"/>
                <w:b/>
                <w:sz w:val="24"/>
                <w:szCs w:val="24"/>
              </w:rPr>
              <w:t>DYNAMIC PURCHASING SYSTEM CONTRACT ORDER FORM</w:t>
            </w:r>
            <w:r w:rsidR="007928D5" w:rsidRPr="001A7B26">
              <w:rPr>
                <w:rFonts w:ascii="Arial" w:hAnsi="Arial" w:cs="Arial"/>
                <w:b/>
                <w:sz w:val="24"/>
                <w:szCs w:val="24"/>
              </w:rPr>
              <w:t>’ and</w:t>
            </w:r>
            <w:r w:rsidRPr="001A7B26">
              <w:rPr>
                <w:rFonts w:ascii="Arial" w:hAnsi="Arial" w:cs="Arial"/>
                <w:b/>
                <w:sz w:val="24"/>
                <w:szCs w:val="24"/>
              </w:rPr>
              <w:t xml:space="preserve"> up to, but </w:t>
            </w:r>
            <w:proofErr w:type="gramStart"/>
            <w:r w:rsidRPr="001A7B26">
              <w:rPr>
                <w:rFonts w:ascii="Arial" w:hAnsi="Arial" w:cs="Arial"/>
                <w:b/>
                <w:sz w:val="24"/>
                <w:szCs w:val="24"/>
              </w:rPr>
              <w:t>not including,</w:t>
            </w:r>
            <w:proofErr w:type="gramEnd"/>
            <w:r w:rsidRPr="001A7B26">
              <w:rPr>
                <w:rFonts w:ascii="Arial" w:hAnsi="Arial" w:cs="Arial"/>
                <w:b/>
                <w:sz w:val="24"/>
                <w:szCs w:val="24"/>
              </w:rPr>
              <w:t xml:space="preserve"> the Signature block</w:t>
            </w:r>
            <w:r w:rsidR="007928D5">
              <w:rPr>
                <w:rFonts w:ascii="Arial" w:hAnsi="Arial" w:cs="Arial"/>
                <w:b/>
                <w:sz w:val="24"/>
                <w:szCs w:val="24"/>
              </w:rPr>
              <w:t>.</w:t>
            </w:r>
          </w:p>
          <w:p w14:paraId="27436C25" w14:textId="77777777" w:rsidR="001A7B26" w:rsidRPr="001A7B26" w:rsidRDefault="001A7B26" w:rsidP="001A7B26">
            <w:pPr>
              <w:spacing w:line="256" w:lineRule="auto"/>
              <w:rPr>
                <w:rFonts w:ascii="Arial" w:hAnsi="Arial" w:cs="Arial"/>
                <w:b/>
                <w:sz w:val="24"/>
                <w:szCs w:val="24"/>
              </w:rPr>
            </w:pPr>
          </w:p>
          <w:p w14:paraId="56DB2215" w14:textId="77777777" w:rsidR="001A7B26" w:rsidRPr="001A7B26" w:rsidRDefault="001A7B26" w:rsidP="001A7B26">
            <w:pPr>
              <w:spacing w:line="256" w:lineRule="auto"/>
              <w:rPr>
                <w:rFonts w:ascii="Arial" w:hAnsi="Arial" w:cs="Arial"/>
                <w:b/>
                <w:sz w:val="24"/>
                <w:szCs w:val="24"/>
              </w:rPr>
            </w:pPr>
          </w:p>
          <w:p w14:paraId="196DBAA6" w14:textId="2FB76349" w:rsidR="000F6DE9" w:rsidRDefault="001A7B26" w:rsidP="001A7B26">
            <w:pPr>
              <w:spacing w:line="256" w:lineRule="auto"/>
              <w:rPr>
                <w:rFonts w:ascii="Arial" w:hAnsi="Arial" w:cs="Arial"/>
                <w:b/>
                <w:sz w:val="36"/>
              </w:rPr>
            </w:pPr>
            <w:r w:rsidRPr="001A7B26">
              <w:rPr>
                <w:rFonts w:ascii="Arial" w:hAnsi="Arial" w:cs="Arial"/>
                <w:b/>
                <w:sz w:val="24"/>
                <w:szCs w:val="24"/>
              </w:rPr>
              <w:t>ORDER FORM TEMPLATE (EQUIVALENT TO STATEMENT OF WORK):</w:t>
            </w:r>
          </w:p>
        </w:tc>
      </w:tr>
      <w:tr w:rsidR="007928D5" w14:paraId="2A9DD8A9" w14:textId="77777777" w:rsidTr="007928D5">
        <w:tc>
          <w:tcPr>
            <w:tcW w:w="1413" w:type="dxa"/>
            <w:shd w:val="clear" w:color="auto" w:fill="FFFF00"/>
          </w:tcPr>
          <w:p w14:paraId="23B2D248" w14:textId="77777777" w:rsidR="007928D5" w:rsidRDefault="007928D5">
            <w:pPr>
              <w:spacing w:line="256" w:lineRule="auto"/>
              <w:rPr>
                <w:rFonts w:ascii="Arial" w:hAnsi="Arial" w:cs="Arial"/>
                <w:b/>
                <w:sz w:val="36"/>
              </w:rPr>
            </w:pPr>
          </w:p>
        </w:tc>
        <w:tc>
          <w:tcPr>
            <w:tcW w:w="7603" w:type="dxa"/>
          </w:tcPr>
          <w:p w14:paraId="1E39CDEE" w14:textId="18A5ED91" w:rsidR="007928D5" w:rsidRPr="005D00BF" w:rsidRDefault="007928D5">
            <w:pPr>
              <w:spacing w:line="256" w:lineRule="auto"/>
              <w:rPr>
                <w:rFonts w:ascii="Arial" w:hAnsi="Arial" w:cs="Arial"/>
                <w:b/>
                <w:sz w:val="20"/>
                <w:szCs w:val="20"/>
              </w:rPr>
            </w:pPr>
            <w:r w:rsidRPr="005D00BF">
              <w:rPr>
                <w:rFonts w:ascii="Arial" w:hAnsi="Arial" w:cs="Arial"/>
                <w:b/>
                <w:sz w:val="20"/>
                <w:szCs w:val="20"/>
              </w:rPr>
              <w:t>Indicates fields to be populated by Cadent before sending the Order Form to the Supplier</w:t>
            </w:r>
          </w:p>
        </w:tc>
      </w:tr>
      <w:tr w:rsidR="007928D5" w14:paraId="2ED922F4" w14:textId="77777777" w:rsidTr="007928D5">
        <w:tc>
          <w:tcPr>
            <w:tcW w:w="1413" w:type="dxa"/>
            <w:shd w:val="clear" w:color="auto" w:fill="00B0F0"/>
          </w:tcPr>
          <w:p w14:paraId="048DA3E4" w14:textId="77777777" w:rsidR="007928D5" w:rsidRDefault="007928D5">
            <w:pPr>
              <w:spacing w:line="256" w:lineRule="auto"/>
              <w:rPr>
                <w:rFonts w:ascii="Arial" w:hAnsi="Arial" w:cs="Arial"/>
                <w:b/>
                <w:sz w:val="36"/>
              </w:rPr>
            </w:pPr>
          </w:p>
        </w:tc>
        <w:tc>
          <w:tcPr>
            <w:tcW w:w="7603" w:type="dxa"/>
          </w:tcPr>
          <w:p w14:paraId="48D502CC" w14:textId="63DE38B0" w:rsidR="007928D5" w:rsidRPr="005D00BF" w:rsidRDefault="007928D5">
            <w:pPr>
              <w:spacing w:line="256" w:lineRule="auto"/>
              <w:rPr>
                <w:rFonts w:ascii="Arial" w:hAnsi="Arial" w:cs="Arial"/>
                <w:b/>
                <w:sz w:val="20"/>
                <w:szCs w:val="20"/>
              </w:rPr>
            </w:pPr>
            <w:r w:rsidRPr="005D00BF">
              <w:rPr>
                <w:rFonts w:ascii="Arial" w:hAnsi="Arial" w:cs="Arial"/>
                <w:b/>
                <w:sz w:val="20"/>
                <w:szCs w:val="20"/>
              </w:rPr>
              <w:t>Indicates fields to be populated by the Supplier</w:t>
            </w:r>
          </w:p>
        </w:tc>
      </w:tr>
      <w:tr w:rsidR="007928D5" w14:paraId="0D6D493D" w14:textId="77777777" w:rsidTr="00F329DC">
        <w:tc>
          <w:tcPr>
            <w:tcW w:w="1413" w:type="dxa"/>
            <w:shd w:val="clear" w:color="auto" w:fill="FFC000"/>
          </w:tcPr>
          <w:p w14:paraId="5B1EB21F" w14:textId="77777777" w:rsidR="007928D5" w:rsidRDefault="007928D5">
            <w:pPr>
              <w:spacing w:line="256" w:lineRule="auto"/>
              <w:rPr>
                <w:rFonts w:ascii="Arial" w:hAnsi="Arial" w:cs="Arial"/>
                <w:b/>
                <w:sz w:val="36"/>
              </w:rPr>
            </w:pPr>
          </w:p>
        </w:tc>
        <w:tc>
          <w:tcPr>
            <w:tcW w:w="7603" w:type="dxa"/>
          </w:tcPr>
          <w:p w14:paraId="43A4340A" w14:textId="4390C5E9" w:rsidR="007928D5" w:rsidRPr="005D00BF" w:rsidRDefault="005D00BF">
            <w:pPr>
              <w:spacing w:line="256" w:lineRule="auto"/>
              <w:rPr>
                <w:rFonts w:ascii="Arial" w:hAnsi="Arial" w:cs="Arial"/>
                <w:b/>
                <w:sz w:val="20"/>
                <w:szCs w:val="20"/>
              </w:rPr>
            </w:pPr>
            <w:r w:rsidRPr="005D00BF">
              <w:rPr>
                <w:rFonts w:ascii="Arial" w:hAnsi="Arial" w:cs="Arial"/>
                <w:b/>
                <w:sz w:val="20"/>
                <w:szCs w:val="20"/>
              </w:rPr>
              <w:t>Guidance Notes</w:t>
            </w:r>
            <w:r>
              <w:rPr>
                <w:rFonts w:ascii="Arial" w:hAnsi="Arial" w:cs="Arial"/>
                <w:b/>
                <w:sz w:val="20"/>
                <w:szCs w:val="20"/>
              </w:rPr>
              <w:t xml:space="preserve"> for </w:t>
            </w:r>
            <w:r w:rsidR="003B0C63">
              <w:rPr>
                <w:rFonts w:ascii="Arial" w:hAnsi="Arial" w:cs="Arial"/>
                <w:b/>
                <w:sz w:val="20"/>
                <w:szCs w:val="20"/>
              </w:rPr>
              <w:t>Cadent</w:t>
            </w:r>
            <w:r w:rsidR="00C21550">
              <w:rPr>
                <w:rFonts w:ascii="Arial" w:hAnsi="Arial" w:cs="Arial"/>
                <w:b/>
                <w:sz w:val="20"/>
                <w:szCs w:val="20"/>
              </w:rPr>
              <w:t xml:space="preserve"> to </w:t>
            </w:r>
            <w:r w:rsidR="00F329DC">
              <w:rPr>
                <w:rFonts w:ascii="Arial" w:hAnsi="Arial" w:cs="Arial"/>
                <w:b/>
                <w:sz w:val="20"/>
                <w:szCs w:val="20"/>
              </w:rPr>
              <w:t>read and consider options set out i</w:t>
            </w:r>
            <w:r w:rsidR="003B0C63">
              <w:rPr>
                <w:rFonts w:ascii="Arial" w:hAnsi="Arial" w:cs="Arial"/>
                <w:b/>
                <w:sz w:val="20"/>
                <w:szCs w:val="20"/>
              </w:rPr>
              <w:t xml:space="preserve">n those notes before adding content appropriate to the specific requirement being called-off </w:t>
            </w:r>
            <w:r w:rsidR="001A5B02">
              <w:rPr>
                <w:rFonts w:ascii="Arial" w:hAnsi="Arial" w:cs="Arial"/>
                <w:b/>
                <w:sz w:val="20"/>
                <w:szCs w:val="20"/>
              </w:rPr>
              <w:t>in the Order Form</w:t>
            </w:r>
            <w:r w:rsidR="003B0C63">
              <w:rPr>
                <w:rFonts w:ascii="Arial" w:hAnsi="Arial" w:cs="Arial"/>
                <w:b/>
                <w:sz w:val="20"/>
                <w:szCs w:val="20"/>
              </w:rPr>
              <w:t xml:space="preserve">. </w:t>
            </w:r>
            <w:r w:rsidR="001A5B02" w:rsidRPr="00AB0A1F">
              <w:rPr>
                <w:rFonts w:ascii="Arial" w:hAnsi="Arial" w:cs="Arial"/>
                <w:b/>
                <w:sz w:val="20"/>
                <w:szCs w:val="20"/>
                <w:u w:val="single"/>
              </w:rPr>
              <w:t>Guidance notes should</w:t>
            </w:r>
            <w:r w:rsidR="00C21550" w:rsidRPr="00AB0A1F">
              <w:rPr>
                <w:rFonts w:ascii="Arial" w:hAnsi="Arial" w:cs="Arial"/>
                <w:b/>
                <w:sz w:val="20"/>
                <w:szCs w:val="20"/>
                <w:u w:val="single"/>
              </w:rPr>
              <w:t xml:space="preserve"> </w:t>
            </w:r>
            <w:proofErr w:type="gramStart"/>
            <w:r w:rsidR="00C21550" w:rsidRPr="00AB0A1F">
              <w:rPr>
                <w:rFonts w:ascii="Arial" w:hAnsi="Arial" w:cs="Arial"/>
                <w:b/>
                <w:sz w:val="20"/>
                <w:szCs w:val="20"/>
                <w:u w:val="single"/>
              </w:rPr>
              <w:t>deleted</w:t>
            </w:r>
            <w:proofErr w:type="gramEnd"/>
            <w:r w:rsidR="00C21550" w:rsidRPr="00AB0A1F">
              <w:rPr>
                <w:rFonts w:ascii="Arial" w:hAnsi="Arial" w:cs="Arial"/>
                <w:b/>
                <w:sz w:val="20"/>
                <w:szCs w:val="20"/>
                <w:u w:val="single"/>
              </w:rPr>
              <w:t xml:space="preserve"> before sending the Order Form to the Supplier</w:t>
            </w:r>
            <w:r w:rsidR="00AB0A1F">
              <w:rPr>
                <w:rFonts w:ascii="Arial" w:hAnsi="Arial" w:cs="Arial"/>
                <w:b/>
                <w:sz w:val="20"/>
                <w:szCs w:val="20"/>
                <w:u w:val="single"/>
              </w:rPr>
              <w:t>.</w:t>
            </w:r>
          </w:p>
        </w:tc>
      </w:tr>
    </w:tbl>
    <w:p w14:paraId="3CCD1DE3" w14:textId="77777777" w:rsidR="000F6DE9" w:rsidRDefault="000F6DE9">
      <w:pPr>
        <w:spacing w:after="0" w:line="256" w:lineRule="auto"/>
        <w:rPr>
          <w:rFonts w:ascii="Arial" w:hAnsi="Arial" w:cs="Arial"/>
          <w:b/>
          <w:sz w:val="36"/>
        </w:rPr>
      </w:pPr>
    </w:p>
    <w:p w14:paraId="15D24EBC" w14:textId="77777777" w:rsidR="003002FE" w:rsidRDefault="003002FE">
      <w:pPr>
        <w:spacing w:after="0" w:line="256" w:lineRule="auto"/>
        <w:rPr>
          <w:rFonts w:ascii="Arial" w:hAnsi="Arial" w:cs="Arial"/>
          <w:sz w:val="24"/>
          <w:szCs w:val="24"/>
        </w:rPr>
      </w:pPr>
    </w:p>
    <w:p w14:paraId="40232D02" w14:textId="4F312C78" w:rsidR="003002FE" w:rsidRDefault="001D3CC8" w:rsidP="00676F87">
      <w:pPr>
        <w:spacing w:after="0" w:line="256" w:lineRule="auto"/>
        <w:jc w:val="center"/>
        <w:rPr>
          <w:rFonts w:ascii="Arial" w:hAnsi="Arial" w:cs="Arial"/>
          <w:b/>
          <w:bCs/>
          <w:sz w:val="24"/>
          <w:szCs w:val="24"/>
        </w:rPr>
      </w:pPr>
      <w:r w:rsidRPr="001D3CC8">
        <w:rPr>
          <w:rStyle w:val="ui-provider"/>
          <w:rFonts w:ascii="Arial" w:hAnsi="Arial" w:cs="Arial"/>
          <w:b/>
          <w:bCs/>
          <w:sz w:val="24"/>
          <w:szCs w:val="24"/>
        </w:rPr>
        <w:t>IT Consultancy &amp; Technical Capability</w:t>
      </w:r>
      <w:r w:rsidR="006F58F7" w:rsidRPr="001D3CC8">
        <w:rPr>
          <w:rFonts w:ascii="Arial" w:hAnsi="Arial" w:cs="Arial"/>
          <w:b/>
          <w:bCs/>
          <w:sz w:val="28"/>
          <w:szCs w:val="28"/>
        </w:rPr>
        <w:t xml:space="preserve"> </w:t>
      </w:r>
      <w:r w:rsidR="003E331B" w:rsidRPr="00676F87">
        <w:rPr>
          <w:rFonts w:ascii="Arial" w:hAnsi="Arial" w:cs="Arial"/>
          <w:b/>
          <w:bCs/>
          <w:sz w:val="24"/>
          <w:szCs w:val="24"/>
        </w:rPr>
        <w:t>DYNAMIC PURCHASING SYSTEM</w:t>
      </w:r>
      <w:r w:rsidR="008E344B" w:rsidRPr="00676F87">
        <w:rPr>
          <w:rFonts w:ascii="Arial" w:hAnsi="Arial" w:cs="Arial"/>
          <w:b/>
          <w:bCs/>
          <w:sz w:val="24"/>
          <w:szCs w:val="24"/>
        </w:rPr>
        <w:t xml:space="preserve"> CONTRACT</w:t>
      </w:r>
      <w:r w:rsidR="00E421D6">
        <w:rPr>
          <w:rFonts w:ascii="Arial" w:hAnsi="Arial" w:cs="Arial"/>
          <w:b/>
          <w:bCs/>
          <w:sz w:val="24"/>
          <w:szCs w:val="24"/>
        </w:rPr>
        <w:t xml:space="preserve"> ORDER FORM</w:t>
      </w:r>
    </w:p>
    <w:p w14:paraId="26E06091" w14:textId="77777777" w:rsidR="00DE40C6" w:rsidRDefault="00DE40C6" w:rsidP="00676F87">
      <w:pPr>
        <w:spacing w:after="0" w:line="256" w:lineRule="auto"/>
        <w:jc w:val="center"/>
        <w:rPr>
          <w:rFonts w:ascii="Arial" w:hAnsi="Arial" w:cs="Arial"/>
          <w:b/>
          <w:bCs/>
          <w:sz w:val="24"/>
          <w:szCs w:val="24"/>
        </w:rPr>
      </w:pPr>
    </w:p>
    <w:p w14:paraId="39D5D2AA" w14:textId="7AD125BF" w:rsidR="00DE40C6" w:rsidRDefault="00DE40C6" w:rsidP="00DE40C6">
      <w:pPr>
        <w:spacing w:after="0" w:line="256" w:lineRule="auto"/>
      </w:pPr>
      <w:r>
        <w:rPr>
          <w:rFonts w:ascii="Arial" w:hAnsi="Arial" w:cs="Arial"/>
          <w:sz w:val="24"/>
          <w:szCs w:val="24"/>
        </w:rPr>
        <w:t>CALL-OFF REFERENCE:</w:t>
      </w:r>
      <w:r>
        <w:rPr>
          <w:rFonts w:ascii="Arial" w:hAnsi="Arial" w:cs="Arial"/>
          <w:sz w:val="24"/>
          <w:szCs w:val="24"/>
        </w:rPr>
        <w:tab/>
      </w:r>
      <w:r>
        <w:rPr>
          <w:rFonts w:ascii="Arial" w:hAnsi="Arial" w:cs="Arial"/>
          <w:sz w:val="24"/>
          <w:szCs w:val="24"/>
        </w:rPr>
        <w:tab/>
      </w:r>
      <w:r>
        <w:rPr>
          <w:rFonts w:ascii="Arial" w:hAnsi="Arial" w:cs="Arial"/>
          <w:b/>
          <w:sz w:val="24"/>
          <w:szCs w:val="24"/>
          <w:shd w:val="clear" w:color="auto" w:fill="FFFF00"/>
        </w:rPr>
        <w:t xml:space="preserve">[Insert </w:t>
      </w:r>
      <w:r w:rsidRPr="00A7471E">
        <w:rPr>
          <w:rFonts w:ascii="Arial" w:hAnsi="Arial" w:cs="Arial"/>
          <w:sz w:val="24"/>
          <w:szCs w:val="24"/>
          <w:highlight w:val="yellow"/>
        </w:rPr>
        <w:t xml:space="preserve">Cadent’s contract reference </w:t>
      </w:r>
      <w:proofErr w:type="gramStart"/>
      <w:r w:rsidRPr="00A7471E">
        <w:rPr>
          <w:rFonts w:ascii="Arial" w:hAnsi="Arial" w:cs="Arial"/>
          <w:sz w:val="24"/>
          <w:szCs w:val="24"/>
          <w:highlight w:val="yellow"/>
        </w:rPr>
        <w:t>number</w:t>
      </w:r>
      <w:r>
        <w:rPr>
          <w:rFonts w:ascii="Arial" w:hAnsi="Arial" w:cs="Arial"/>
          <w:sz w:val="24"/>
          <w:szCs w:val="24"/>
        </w:rPr>
        <w:t>]</w:t>
      </w:r>
      <w:r w:rsidR="007170D0">
        <w:rPr>
          <w:rFonts w:ascii="Arial" w:hAnsi="Arial" w:cs="Arial"/>
          <w:sz w:val="24"/>
          <w:szCs w:val="24"/>
        </w:rPr>
        <w:t>*</w:t>
      </w:r>
      <w:proofErr w:type="gramEnd"/>
    </w:p>
    <w:p w14:paraId="5AFFA085" w14:textId="77777777" w:rsidR="00DE40C6" w:rsidRDefault="00DE40C6" w:rsidP="00DE40C6">
      <w:pPr>
        <w:spacing w:after="0" w:line="256" w:lineRule="auto"/>
        <w:rPr>
          <w:rFonts w:ascii="Arial" w:hAnsi="Arial" w:cs="Arial"/>
          <w:sz w:val="24"/>
          <w:szCs w:val="24"/>
        </w:rPr>
      </w:pPr>
    </w:p>
    <w:p w14:paraId="1BBDE336" w14:textId="77777777" w:rsidR="00DE40C6" w:rsidRDefault="00DE40C6" w:rsidP="00DE40C6">
      <w:pPr>
        <w:spacing w:after="0" w:line="256" w:lineRule="auto"/>
      </w:pPr>
      <w:r>
        <w:rPr>
          <w:rFonts w:ascii="Arial" w:hAnsi="Arial" w:cs="Arial"/>
          <w:sz w:val="24"/>
          <w:szCs w:val="24"/>
        </w:rPr>
        <w:t>CADENT: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Cs/>
          <w:sz w:val="24"/>
          <w:szCs w:val="24"/>
        </w:rPr>
        <w:t>Cadent Gas Limited (Co. No. 10080864)</w:t>
      </w:r>
    </w:p>
    <w:p w14:paraId="5EC260BD" w14:textId="77777777" w:rsidR="00DE40C6" w:rsidRDefault="00DE40C6" w:rsidP="00DE40C6">
      <w:pPr>
        <w:spacing w:after="0" w:line="256" w:lineRule="auto"/>
        <w:rPr>
          <w:rFonts w:ascii="Arial" w:hAnsi="Arial" w:cs="Arial"/>
          <w:sz w:val="24"/>
          <w:szCs w:val="24"/>
        </w:rPr>
      </w:pPr>
      <w:r>
        <w:rPr>
          <w:rFonts w:ascii="Arial" w:hAnsi="Arial" w:cs="Arial"/>
          <w:sz w:val="24"/>
          <w:szCs w:val="24"/>
        </w:rPr>
        <w:t xml:space="preserve"> </w:t>
      </w:r>
    </w:p>
    <w:p w14:paraId="62060F7F" w14:textId="77777777" w:rsidR="00DE40C6" w:rsidRPr="003E331B" w:rsidRDefault="00DE40C6" w:rsidP="00DE40C6">
      <w:pPr>
        <w:spacing w:after="0" w:line="256" w:lineRule="auto"/>
        <w:rPr>
          <w:rFonts w:ascii="Arial" w:hAnsi="Arial" w:cs="Arial"/>
          <w:bCs/>
          <w:sz w:val="24"/>
          <w:szCs w:val="24"/>
        </w:rPr>
      </w:pPr>
      <w:r>
        <w:rPr>
          <w:rFonts w:ascii="Arial" w:hAnsi="Arial" w:cs="Arial"/>
          <w:sz w:val="24"/>
          <w:szCs w:val="24"/>
        </w:rPr>
        <w:t>CADENT ADDRESS:</w:t>
      </w:r>
      <w:r>
        <w:rPr>
          <w:rFonts w:ascii="Arial" w:hAnsi="Arial" w:cs="Arial"/>
          <w:sz w:val="24"/>
          <w:szCs w:val="24"/>
        </w:rPr>
        <w:tab/>
      </w:r>
      <w:r>
        <w:rPr>
          <w:rFonts w:ascii="Arial" w:hAnsi="Arial" w:cs="Arial"/>
          <w:sz w:val="24"/>
          <w:szCs w:val="24"/>
        </w:rPr>
        <w:tab/>
      </w:r>
      <w:r w:rsidRPr="003E331B">
        <w:rPr>
          <w:rFonts w:ascii="Arial" w:hAnsi="Arial" w:cs="Arial"/>
          <w:bCs/>
          <w:sz w:val="24"/>
          <w:szCs w:val="24"/>
        </w:rPr>
        <w:t>Pilot Way, Ansty Park, Coventry, CV7 9JU</w:t>
      </w:r>
    </w:p>
    <w:p w14:paraId="1D8D5700" w14:textId="77777777" w:rsidR="00DE40C6" w:rsidRDefault="00DE40C6" w:rsidP="00DE40C6">
      <w:pPr>
        <w:spacing w:after="0" w:line="256" w:lineRule="auto"/>
        <w:rPr>
          <w:rFonts w:ascii="Arial" w:hAnsi="Arial" w:cs="Arial"/>
          <w:sz w:val="24"/>
          <w:szCs w:val="24"/>
        </w:rPr>
      </w:pPr>
    </w:p>
    <w:p w14:paraId="524F6900" w14:textId="77777777" w:rsidR="00DE40C6" w:rsidRDefault="00DE40C6" w:rsidP="00DE40C6">
      <w:pPr>
        <w:spacing w:line="240" w:lineRule="auto"/>
      </w:pPr>
      <w:r>
        <w:rPr>
          <w:rFonts w:ascii="Arial" w:hAnsi="Arial" w:cs="Arial"/>
          <w:sz w:val="24"/>
          <w:szCs w:val="24"/>
        </w:rPr>
        <w:t xml:space="preserve">THE SUPPLIER: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sidRPr="00A7471E">
        <w:rPr>
          <w:rFonts w:ascii="Arial" w:hAnsi="Arial" w:cs="Arial"/>
          <w:sz w:val="24"/>
          <w:szCs w:val="24"/>
          <w:highlight w:val="yellow"/>
        </w:rPr>
        <w:t>name of Supplier</w:t>
      </w:r>
      <w:r>
        <w:rPr>
          <w:rFonts w:ascii="Arial" w:hAnsi="Arial" w:cs="Arial"/>
          <w:sz w:val="24"/>
          <w:szCs w:val="24"/>
        </w:rPr>
        <w:t>]</w:t>
      </w:r>
      <w:r>
        <w:rPr>
          <w:rFonts w:ascii="Arial" w:hAnsi="Arial" w:cs="Arial"/>
          <w:b/>
          <w:sz w:val="24"/>
          <w:szCs w:val="24"/>
        </w:rPr>
        <w:t xml:space="preserve"> </w:t>
      </w:r>
    </w:p>
    <w:p w14:paraId="4B7C0236" w14:textId="77777777" w:rsidR="00DE40C6" w:rsidRDefault="00DE40C6" w:rsidP="00DE40C6">
      <w:pPr>
        <w:spacing w:line="240" w:lineRule="auto"/>
      </w:pPr>
      <w:r>
        <w:rPr>
          <w:rFonts w:ascii="Arial" w:hAnsi="Arial" w:cs="Arial"/>
          <w:sz w:val="24"/>
          <w:szCs w:val="24"/>
        </w:rPr>
        <w:t>SUPPLIER ADDRESS: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sidRPr="00163B94">
        <w:rPr>
          <w:rFonts w:ascii="Arial" w:hAnsi="Arial" w:cs="Arial"/>
          <w:sz w:val="24"/>
          <w:szCs w:val="24"/>
          <w:highlight w:val="yellow"/>
        </w:rPr>
        <w:t>registered address (if registered)</w:t>
      </w:r>
      <w:r>
        <w:rPr>
          <w:rFonts w:ascii="Arial" w:hAnsi="Arial" w:cs="Arial"/>
          <w:sz w:val="24"/>
          <w:szCs w:val="24"/>
        </w:rPr>
        <w:t>]</w:t>
      </w:r>
      <w:r>
        <w:rPr>
          <w:rFonts w:ascii="Arial" w:hAnsi="Arial" w:cs="Arial"/>
          <w:b/>
          <w:sz w:val="24"/>
          <w:szCs w:val="24"/>
        </w:rPr>
        <w:t xml:space="preserve">  </w:t>
      </w:r>
    </w:p>
    <w:p w14:paraId="6F6DA9F4" w14:textId="77777777" w:rsidR="00DE40C6" w:rsidRDefault="00DE40C6" w:rsidP="00DE40C6">
      <w:pPr>
        <w:spacing w:line="240" w:lineRule="auto"/>
      </w:pPr>
      <w:r>
        <w:rPr>
          <w:rFonts w:ascii="Arial" w:hAnsi="Arial" w:cs="Arial"/>
          <w:sz w:val="24"/>
          <w:szCs w:val="24"/>
        </w:rPr>
        <w:t>REGISTRATION NUMBER:</w:t>
      </w:r>
      <w:r>
        <w:rPr>
          <w:rFonts w:ascii="Arial" w:hAnsi="Arial" w:cs="Arial"/>
          <w:b/>
          <w:sz w:val="24"/>
          <w:szCs w:val="24"/>
        </w:rPr>
        <w:t xml:space="preserve"> </w:t>
      </w:r>
      <w:r>
        <w:rPr>
          <w:rFonts w:ascii="Arial" w:hAnsi="Arial" w:cs="Arial"/>
          <w:b/>
          <w:sz w:val="24"/>
          <w:szCs w:val="24"/>
        </w:rPr>
        <w:tab/>
      </w:r>
      <w:r>
        <w:rPr>
          <w:rFonts w:ascii="Arial" w:hAnsi="Arial" w:cs="Arial"/>
          <w:sz w:val="24"/>
          <w:szCs w:val="24"/>
          <w:shd w:val="clear" w:color="auto" w:fill="FFFF00"/>
        </w:rPr>
        <w:t>[</w:t>
      </w:r>
      <w:r w:rsidRPr="00163B94">
        <w:rPr>
          <w:rFonts w:ascii="Arial" w:hAnsi="Arial" w:cs="Arial"/>
          <w:b/>
          <w:sz w:val="24"/>
          <w:szCs w:val="24"/>
          <w:highlight w:val="yellow"/>
          <w:shd w:val="clear" w:color="auto" w:fill="FFFF00"/>
        </w:rPr>
        <w:t xml:space="preserve">Insert </w:t>
      </w:r>
      <w:r w:rsidRPr="00163B94">
        <w:rPr>
          <w:rFonts w:ascii="Arial" w:hAnsi="Arial" w:cs="Arial"/>
          <w:sz w:val="24"/>
          <w:szCs w:val="24"/>
          <w:highlight w:val="yellow"/>
        </w:rPr>
        <w:t>registration number (if registered)</w:t>
      </w:r>
      <w:r>
        <w:rPr>
          <w:rFonts w:ascii="Arial" w:hAnsi="Arial" w:cs="Arial"/>
          <w:sz w:val="24"/>
          <w:szCs w:val="24"/>
        </w:rPr>
        <w:t>]</w:t>
      </w:r>
      <w:r>
        <w:rPr>
          <w:rFonts w:ascii="Arial" w:hAnsi="Arial" w:cs="Arial"/>
          <w:b/>
          <w:sz w:val="24"/>
          <w:szCs w:val="24"/>
        </w:rPr>
        <w:t xml:space="preserve">  </w:t>
      </w:r>
    </w:p>
    <w:p w14:paraId="63D69317" w14:textId="77777777" w:rsidR="00DE40C6" w:rsidRPr="00676F87" w:rsidRDefault="00DE40C6" w:rsidP="00676F87">
      <w:pPr>
        <w:spacing w:after="0" w:line="256" w:lineRule="auto"/>
        <w:jc w:val="center"/>
        <w:rPr>
          <w:rFonts w:ascii="Arial" w:hAnsi="Arial" w:cs="Arial"/>
          <w:b/>
          <w:bCs/>
          <w:sz w:val="24"/>
          <w:szCs w:val="24"/>
        </w:rPr>
      </w:pPr>
    </w:p>
    <w:p w14:paraId="313150BF" w14:textId="16DC508E" w:rsidR="003002FE" w:rsidRPr="001D3CC8" w:rsidRDefault="008E344B">
      <w:pPr>
        <w:spacing w:after="0" w:line="256" w:lineRule="auto"/>
        <w:jc w:val="both"/>
        <w:rPr>
          <w:rFonts w:ascii="Arial" w:hAnsi="Arial" w:cs="Arial"/>
          <w:sz w:val="24"/>
          <w:szCs w:val="24"/>
        </w:rPr>
      </w:pPr>
      <w:r>
        <w:rPr>
          <w:rFonts w:ascii="Arial" w:hAnsi="Arial" w:cs="Arial"/>
          <w:sz w:val="24"/>
          <w:szCs w:val="24"/>
        </w:rPr>
        <w:t xml:space="preserve">This Order Form is for the provision </w:t>
      </w:r>
      <w:r w:rsidR="00545CB2">
        <w:rPr>
          <w:rFonts w:ascii="Arial" w:hAnsi="Arial" w:cs="Arial"/>
          <w:sz w:val="24"/>
          <w:szCs w:val="24"/>
        </w:rPr>
        <w:t>of Services</w:t>
      </w:r>
      <w:r w:rsidR="000551C2">
        <w:rPr>
          <w:rFonts w:ascii="Arial" w:hAnsi="Arial" w:cs="Arial"/>
          <w:sz w:val="24"/>
          <w:szCs w:val="24"/>
        </w:rPr>
        <w:t xml:space="preserve"> and/or</w:t>
      </w:r>
      <w:r>
        <w:rPr>
          <w:rFonts w:ascii="Arial" w:hAnsi="Arial" w:cs="Arial"/>
          <w:sz w:val="24"/>
          <w:szCs w:val="24"/>
        </w:rPr>
        <w:t xml:space="preserve"> Deliverables and dated </w:t>
      </w: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shd w:val="clear" w:color="auto" w:fill="FFFF00"/>
        </w:rPr>
        <w:t xml:space="preserve"> </w:t>
      </w:r>
      <w:r w:rsidRPr="002C3333">
        <w:rPr>
          <w:rFonts w:ascii="Arial" w:hAnsi="Arial" w:cs="Arial"/>
          <w:sz w:val="24"/>
          <w:szCs w:val="24"/>
          <w:highlight w:val="yellow"/>
        </w:rPr>
        <w:t>date of issue</w:t>
      </w:r>
      <w:r>
        <w:rPr>
          <w:rFonts w:ascii="Arial" w:hAnsi="Arial" w:cs="Arial"/>
          <w:sz w:val="24"/>
          <w:szCs w:val="24"/>
        </w:rPr>
        <w:t xml:space="preserve">]. It’s issued under the </w:t>
      </w:r>
      <w:r w:rsidR="003E331B">
        <w:rPr>
          <w:rFonts w:ascii="Arial" w:hAnsi="Arial" w:cs="Arial"/>
          <w:sz w:val="24"/>
          <w:szCs w:val="24"/>
        </w:rPr>
        <w:t>Dynamic Purchasing System</w:t>
      </w:r>
      <w:r>
        <w:rPr>
          <w:rFonts w:ascii="Arial" w:hAnsi="Arial" w:cs="Arial"/>
          <w:sz w:val="24"/>
          <w:szCs w:val="24"/>
        </w:rPr>
        <w:t xml:space="preserve"> Contract with the reference number </w:t>
      </w:r>
      <w:r w:rsidR="003E331B">
        <w:rPr>
          <w:rFonts w:ascii="Arial" w:hAnsi="Arial" w:cs="Arial"/>
          <w:sz w:val="24"/>
          <w:szCs w:val="24"/>
        </w:rPr>
        <w:t>[</w:t>
      </w:r>
      <w:r w:rsidR="003E331B" w:rsidRPr="003E331B">
        <w:rPr>
          <w:rFonts w:ascii="Arial" w:hAnsi="Arial" w:cs="Arial"/>
          <w:sz w:val="24"/>
          <w:szCs w:val="24"/>
          <w:highlight w:val="yellow"/>
        </w:rPr>
        <w:t xml:space="preserve">INSERT </w:t>
      </w:r>
      <w:proofErr w:type="gramStart"/>
      <w:r w:rsidR="003E331B" w:rsidRPr="003E331B">
        <w:rPr>
          <w:rFonts w:ascii="Arial" w:hAnsi="Arial" w:cs="Arial"/>
          <w:sz w:val="24"/>
          <w:szCs w:val="24"/>
          <w:highlight w:val="yellow"/>
        </w:rPr>
        <w:t>REFERENCE</w:t>
      </w:r>
      <w:r w:rsidR="003E331B">
        <w:rPr>
          <w:rFonts w:ascii="Arial" w:hAnsi="Arial" w:cs="Arial"/>
          <w:sz w:val="24"/>
          <w:szCs w:val="24"/>
        </w:rPr>
        <w:t>]</w:t>
      </w:r>
      <w:r w:rsidR="00096D45">
        <w:rPr>
          <w:rFonts w:ascii="Arial" w:hAnsi="Arial" w:cs="Arial"/>
          <w:sz w:val="24"/>
          <w:szCs w:val="24"/>
        </w:rPr>
        <w:t>*</w:t>
      </w:r>
      <w:proofErr w:type="gramEnd"/>
      <w:r w:rsidR="003E331B">
        <w:rPr>
          <w:rFonts w:ascii="Arial" w:hAnsi="Arial" w:cs="Arial"/>
          <w:sz w:val="24"/>
          <w:szCs w:val="24"/>
        </w:rPr>
        <w:t xml:space="preserve"> </w:t>
      </w:r>
      <w:r>
        <w:rPr>
          <w:rFonts w:ascii="Arial" w:hAnsi="Arial" w:cs="Arial"/>
          <w:sz w:val="24"/>
          <w:szCs w:val="24"/>
        </w:rPr>
        <w:t xml:space="preserve">for the provision of </w:t>
      </w:r>
      <w:r w:rsidR="001D3CC8" w:rsidRPr="001D3CC8">
        <w:rPr>
          <w:rStyle w:val="ui-provider"/>
          <w:rFonts w:ascii="Arial" w:hAnsi="Arial" w:cs="Arial"/>
          <w:sz w:val="24"/>
          <w:szCs w:val="24"/>
        </w:rPr>
        <w:t xml:space="preserve">IT </w:t>
      </w:r>
      <w:r w:rsidR="001D3CC8" w:rsidRPr="001C4AA3">
        <w:rPr>
          <w:rStyle w:val="ui-provider"/>
          <w:rFonts w:ascii="Arial" w:hAnsi="Arial" w:cs="Arial"/>
          <w:color w:val="000000" w:themeColor="text1"/>
          <w:sz w:val="24"/>
          <w:szCs w:val="24"/>
        </w:rPr>
        <w:t xml:space="preserve">Consultancy </w:t>
      </w:r>
      <w:r w:rsidR="001D3CC8" w:rsidRPr="001D3CC8">
        <w:rPr>
          <w:rStyle w:val="ui-provider"/>
          <w:rFonts w:ascii="Arial" w:hAnsi="Arial" w:cs="Arial"/>
          <w:sz w:val="24"/>
          <w:szCs w:val="24"/>
        </w:rPr>
        <w:t>&amp; Technical Capability</w:t>
      </w:r>
      <w:r w:rsidR="00847D9F" w:rsidRPr="001D3CC8">
        <w:rPr>
          <w:rFonts w:ascii="Arial" w:hAnsi="Arial" w:cs="Arial"/>
          <w:sz w:val="24"/>
          <w:szCs w:val="24"/>
        </w:rPr>
        <w:t>.</w:t>
      </w:r>
    </w:p>
    <w:p w14:paraId="4BF3712C" w14:textId="77777777" w:rsidR="003002FE" w:rsidRDefault="003002FE">
      <w:pPr>
        <w:tabs>
          <w:tab w:val="left" w:pos="2257"/>
        </w:tabs>
        <w:spacing w:after="0" w:line="256" w:lineRule="auto"/>
        <w:rPr>
          <w:rFonts w:ascii="Arial" w:hAnsi="Arial" w:cs="Arial"/>
          <w:b/>
          <w:sz w:val="24"/>
          <w:szCs w:val="24"/>
        </w:rPr>
      </w:pPr>
    </w:p>
    <w:p w14:paraId="55499141" w14:textId="7245912C" w:rsidR="003002FE" w:rsidRDefault="008E344B">
      <w:pPr>
        <w:tabs>
          <w:tab w:val="left" w:pos="2257"/>
        </w:tabs>
        <w:spacing w:after="0" w:line="256" w:lineRule="auto"/>
        <w:ind w:left="2880" w:hanging="2880"/>
        <w:rPr>
          <w:rFonts w:ascii="Arial" w:hAnsi="Arial" w:cs="Arial"/>
          <w:sz w:val="24"/>
          <w:szCs w:val="24"/>
        </w:rPr>
      </w:pPr>
      <w:r w:rsidRPr="0025077A">
        <w:rPr>
          <w:rFonts w:ascii="Arial" w:hAnsi="Arial" w:cs="Arial"/>
          <w:b/>
          <w:bCs/>
          <w:sz w:val="24"/>
          <w:szCs w:val="24"/>
        </w:rPr>
        <w:t xml:space="preserve">CALL-OFF </w:t>
      </w:r>
      <w:r w:rsidR="002C3333" w:rsidRPr="0025077A">
        <w:rPr>
          <w:rFonts w:ascii="Arial" w:hAnsi="Arial" w:cs="Arial"/>
          <w:b/>
          <w:bCs/>
          <w:sz w:val="24"/>
          <w:szCs w:val="24"/>
        </w:rPr>
        <w:t>TYPE</w:t>
      </w:r>
      <w:r>
        <w:rPr>
          <w:rFonts w:ascii="Arial" w:hAnsi="Arial" w:cs="Arial"/>
          <w:sz w:val="24"/>
          <w:szCs w:val="24"/>
        </w:rPr>
        <w:t>:</w:t>
      </w:r>
    </w:p>
    <w:p w14:paraId="02565684" w14:textId="5C3DF9AE" w:rsidR="003002FE" w:rsidRDefault="007A4B6F">
      <w:pPr>
        <w:tabs>
          <w:tab w:val="left" w:pos="2257"/>
        </w:tabs>
        <w:spacing w:after="0" w:line="256" w:lineRule="auto"/>
        <w:ind w:left="2880" w:hanging="2880"/>
        <w:rPr>
          <w:rFonts w:ascii="Arial" w:hAnsi="Arial" w:cs="Arial"/>
          <w:sz w:val="24"/>
          <w:szCs w:val="24"/>
        </w:rPr>
      </w:pPr>
      <w:r>
        <w:rPr>
          <w:rFonts w:ascii="Arial" w:hAnsi="Arial" w:cs="Arial"/>
          <w:sz w:val="24"/>
          <w:szCs w:val="24"/>
        </w:rPr>
        <w:t>[</w:t>
      </w:r>
      <w:r w:rsidR="000A5DE2" w:rsidRPr="00E93751">
        <w:rPr>
          <w:rFonts w:ascii="Arial" w:hAnsi="Arial" w:cs="Arial"/>
          <w:sz w:val="24"/>
          <w:szCs w:val="24"/>
          <w:highlight w:val="yellow"/>
        </w:rPr>
        <w:t xml:space="preserve">IT </w:t>
      </w:r>
      <w:r w:rsidR="002C3333" w:rsidRPr="00E93751">
        <w:rPr>
          <w:rFonts w:ascii="Arial" w:hAnsi="Arial" w:cs="Arial"/>
          <w:sz w:val="24"/>
          <w:szCs w:val="24"/>
          <w:highlight w:val="yellow"/>
        </w:rPr>
        <w:t>C</w:t>
      </w:r>
      <w:r w:rsidR="002C3333" w:rsidRPr="00C565B5">
        <w:rPr>
          <w:rFonts w:ascii="Arial" w:hAnsi="Arial" w:cs="Arial"/>
          <w:sz w:val="24"/>
          <w:szCs w:val="24"/>
          <w:highlight w:val="yellow"/>
        </w:rPr>
        <w:t xml:space="preserve">onsultancy </w:t>
      </w:r>
      <w:proofErr w:type="gramStart"/>
      <w:r w:rsidR="002C3333" w:rsidRPr="00C565B5">
        <w:rPr>
          <w:rFonts w:ascii="Arial" w:hAnsi="Arial" w:cs="Arial"/>
          <w:sz w:val="24"/>
          <w:szCs w:val="24"/>
          <w:highlight w:val="yellow"/>
        </w:rPr>
        <w:t>Services</w:t>
      </w:r>
      <w:r>
        <w:rPr>
          <w:rFonts w:ascii="Arial" w:hAnsi="Arial" w:cs="Arial"/>
          <w:sz w:val="24"/>
          <w:szCs w:val="24"/>
        </w:rPr>
        <w:t>]</w:t>
      </w:r>
      <w:r w:rsidR="00C565B5">
        <w:rPr>
          <w:rFonts w:ascii="Arial" w:hAnsi="Arial" w:cs="Arial"/>
          <w:sz w:val="24"/>
          <w:szCs w:val="24"/>
        </w:rPr>
        <w:t>*</w:t>
      </w:r>
      <w:proofErr w:type="gramEnd"/>
      <w:r w:rsidR="002C3333">
        <w:rPr>
          <w:rFonts w:ascii="Arial" w:hAnsi="Arial" w:cs="Arial"/>
          <w:sz w:val="24"/>
          <w:szCs w:val="24"/>
        </w:rPr>
        <w:t xml:space="preserve"> </w:t>
      </w:r>
      <w:r w:rsidR="002C3333" w:rsidRPr="00C565B5">
        <w:rPr>
          <w:rFonts w:ascii="Arial" w:hAnsi="Arial" w:cs="Arial"/>
          <w:b/>
          <w:bCs/>
          <w:i/>
          <w:iCs/>
          <w:sz w:val="24"/>
          <w:szCs w:val="24"/>
        </w:rPr>
        <w:t>OR</w:t>
      </w:r>
      <w:r w:rsidR="002C3333">
        <w:rPr>
          <w:rFonts w:ascii="Arial" w:hAnsi="Arial" w:cs="Arial"/>
          <w:sz w:val="24"/>
          <w:szCs w:val="24"/>
        </w:rPr>
        <w:t xml:space="preserve"> [</w:t>
      </w:r>
      <w:r w:rsidR="00E93751" w:rsidRPr="00E93751">
        <w:rPr>
          <w:rFonts w:ascii="Arial" w:hAnsi="Arial" w:cs="Arial"/>
          <w:sz w:val="24"/>
          <w:szCs w:val="24"/>
          <w:highlight w:val="yellow"/>
        </w:rPr>
        <w:t xml:space="preserve">IT </w:t>
      </w:r>
      <w:r w:rsidR="002C3333" w:rsidRPr="00E93751">
        <w:rPr>
          <w:rFonts w:ascii="Arial" w:hAnsi="Arial" w:cs="Arial"/>
          <w:sz w:val="24"/>
          <w:szCs w:val="24"/>
          <w:highlight w:val="yellow"/>
        </w:rPr>
        <w:t xml:space="preserve">Technical </w:t>
      </w:r>
      <w:r w:rsidR="002C3333" w:rsidRPr="00C565B5">
        <w:rPr>
          <w:rFonts w:ascii="Arial" w:hAnsi="Arial" w:cs="Arial"/>
          <w:sz w:val="24"/>
          <w:szCs w:val="24"/>
          <w:highlight w:val="yellow"/>
        </w:rPr>
        <w:t xml:space="preserve">Capability Services </w:t>
      </w:r>
      <w:r w:rsidR="00C565B5" w:rsidRPr="00C565B5">
        <w:rPr>
          <w:rFonts w:ascii="Arial" w:hAnsi="Arial" w:cs="Arial"/>
          <w:sz w:val="24"/>
          <w:szCs w:val="24"/>
          <w:highlight w:val="yellow"/>
        </w:rPr>
        <w:t>comprising / including the supply of Temporary Workers to Cadent</w:t>
      </w:r>
      <w:r w:rsidR="00C565B5">
        <w:rPr>
          <w:rFonts w:ascii="Arial" w:hAnsi="Arial" w:cs="Arial"/>
          <w:sz w:val="24"/>
          <w:szCs w:val="24"/>
        </w:rPr>
        <w:t>]*</w:t>
      </w:r>
    </w:p>
    <w:p w14:paraId="4541A8A5" w14:textId="31F596CC" w:rsidR="003002FE" w:rsidRDefault="00C565B5" w:rsidP="00837A8E">
      <w:pPr>
        <w:tabs>
          <w:tab w:val="left" w:pos="2257"/>
        </w:tabs>
        <w:spacing w:after="0" w:line="256" w:lineRule="auto"/>
        <w:ind w:left="2880" w:hanging="2880"/>
        <w:rPr>
          <w:rFonts w:ascii="Arial" w:hAnsi="Arial" w:cs="Arial"/>
          <w:sz w:val="24"/>
          <w:szCs w:val="24"/>
        </w:rPr>
      </w:pPr>
      <w:r>
        <w:rPr>
          <w:rFonts w:ascii="Arial" w:hAnsi="Arial" w:cs="Arial"/>
          <w:sz w:val="24"/>
          <w:szCs w:val="24"/>
        </w:rPr>
        <w:t>*</w:t>
      </w:r>
      <w:proofErr w:type="gramStart"/>
      <w:r>
        <w:rPr>
          <w:rFonts w:ascii="Arial" w:hAnsi="Arial" w:cs="Arial"/>
          <w:sz w:val="24"/>
          <w:szCs w:val="24"/>
        </w:rPr>
        <w:t>delete</w:t>
      </w:r>
      <w:proofErr w:type="gramEnd"/>
      <w:r>
        <w:rPr>
          <w:rFonts w:ascii="Arial" w:hAnsi="Arial" w:cs="Arial"/>
          <w:sz w:val="24"/>
          <w:szCs w:val="24"/>
        </w:rPr>
        <w:t xml:space="preserve"> as applicable</w:t>
      </w:r>
    </w:p>
    <w:p w14:paraId="5ACC761A" w14:textId="77777777" w:rsidR="00837A8E" w:rsidRDefault="00837A8E" w:rsidP="00837A8E">
      <w:pPr>
        <w:tabs>
          <w:tab w:val="left" w:pos="2257"/>
        </w:tabs>
        <w:spacing w:after="0" w:line="256" w:lineRule="auto"/>
        <w:ind w:left="2880" w:hanging="2880"/>
        <w:rPr>
          <w:rFonts w:ascii="Arial" w:hAnsi="Arial" w:cs="Arial"/>
          <w:b/>
          <w:sz w:val="24"/>
          <w:szCs w:val="24"/>
        </w:rPr>
      </w:pPr>
    </w:p>
    <w:p w14:paraId="02EF9F9C" w14:textId="77777777" w:rsidR="003002FE" w:rsidRPr="000551C2" w:rsidRDefault="008E344B">
      <w:pPr>
        <w:keepNext/>
        <w:spacing w:after="0" w:line="256" w:lineRule="auto"/>
        <w:rPr>
          <w:rFonts w:ascii="Arial" w:hAnsi="Arial" w:cs="Arial"/>
          <w:b/>
          <w:bCs/>
          <w:sz w:val="24"/>
          <w:szCs w:val="24"/>
        </w:rPr>
      </w:pPr>
      <w:r w:rsidRPr="000551C2">
        <w:rPr>
          <w:rFonts w:ascii="Arial" w:hAnsi="Arial" w:cs="Arial"/>
          <w:b/>
          <w:bCs/>
          <w:sz w:val="24"/>
          <w:szCs w:val="24"/>
        </w:rPr>
        <w:t>CALL-OFF INCORPORATED TERMS</w:t>
      </w:r>
    </w:p>
    <w:p w14:paraId="3DCAC9BC" w14:textId="77777777" w:rsidR="003002FE" w:rsidRDefault="008E344B">
      <w:pPr>
        <w:rPr>
          <w:rFonts w:ascii="Arial" w:hAnsi="Arial" w:cs="Arial"/>
          <w:sz w:val="24"/>
          <w:szCs w:val="24"/>
        </w:rPr>
      </w:pPr>
      <w:r>
        <w:rPr>
          <w:rFonts w:ascii="Arial" w:hAnsi="Arial" w:cs="Arial"/>
          <w:sz w:val="24"/>
          <w:szCs w:val="24"/>
        </w:rPr>
        <w:t xml:space="preserve">The following documents are incorporated into this Call-Off Contract. Where numbers are </w:t>
      </w:r>
      <w:proofErr w:type="gramStart"/>
      <w:r>
        <w:rPr>
          <w:rFonts w:ascii="Arial" w:hAnsi="Arial" w:cs="Arial"/>
          <w:sz w:val="24"/>
          <w:szCs w:val="24"/>
        </w:rPr>
        <w:t>missing</w:t>
      </w:r>
      <w:proofErr w:type="gramEnd"/>
      <w:r>
        <w:rPr>
          <w:rFonts w:ascii="Arial" w:hAnsi="Arial" w:cs="Arial"/>
          <w:sz w:val="24"/>
          <w:szCs w:val="24"/>
        </w:rPr>
        <w:t xml:space="preserve"> we are not using those schedules. If the documents conflict, the following order of precedence applies:</w:t>
      </w:r>
    </w:p>
    <w:p w14:paraId="27AA15A1" w14:textId="77777777" w:rsidR="003002FE" w:rsidRDefault="008E344B">
      <w:pPr>
        <w:pStyle w:val="ListParagraph"/>
        <w:numPr>
          <w:ilvl w:val="0"/>
          <w:numId w:val="4"/>
        </w:numPr>
        <w:rPr>
          <w:rFonts w:ascii="Arial" w:hAnsi="Arial" w:cs="Arial"/>
          <w:sz w:val="24"/>
          <w:szCs w:val="24"/>
        </w:rPr>
      </w:pPr>
      <w:r>
        <w:rPr>
          <w:rFonts w:ascii="Arial" w:hAnsi="Arial" w:cs="Arial"/>
          <w:sz w:val="24"/>
          <w:szCs w:val="24"/>
        </w:rPr>
        <w:t>This Order Form.</w:t>
      </w:r>
    </w:p>
    <w:p w14:paraId="430C9449" w14:textId="7BE2544A" w:rsidR="003002FE" w:rsidRPr="00B66396" w:rsidRDefault="008E344B">
      <w:pPr>
        <w:pStyle w:val="ListParagraph"/>
        <w:numPr>
          <w:ilvl w:val="0"/>
          <w:numId w:val="4"/>
        </w:numPr>
        <w:spacing w:after="0" w:line="256" w:lineRule="auto"/>
        <w:rPr>
          <w:rStyle w:val="Emphasis"/>
          <w:i w:val="0"/>
          <w:iCs w:val="0"/>
        </w:rPr>
      </w:pPr>
      <w:r>
        <w:rPr>
          <w:rStyle w:val="Emphasis"/>
          <w:rFonts w:ascii="Arial" w:hAnsi="Arial" w:cs="Arial"/>
          <w:i w:val="0"/>
          <w:sz w:val="24"/>
          <w:szCs w:val="24"/>
        </w:rPr>
        <w:t xml:space="preserve">Joint Schedule 1(Definitions and Interpretation) </w:t>
      </w:r>
    </w:p>
    <w:p w14:paraId="34C882E2" w14:textId="77777777" w:rsidR="00B66396" w:rsidRDefault="00B66396" w:rsidP="00B66396">
      <w:pPr>
        <w:pStyle w:val="ListParagraph"/>
        <w:spacing w:after="0" w:line="256" w:lineRule="auto"/>
      </w:pPr>
    </w:p>
    <w:p w14:paraId="54A18358" w14:textId="77777777" w:rsidR="003002FE" w:rsidRDefault="008E344B">
      <w:pPr>
        <w:pStyle w:val="ListParagraph"/>
        <w:keepNext/>
        <w:numPr>
          <w:ilvl w:val="0"/>
          <w:numId w:val="4"/>
        </w:numPr>
        <w:spacing w:after="0" w:line="256" w:lineRule="auto"/>
      </w:pPr>
      <w:r>
        <w:rPr>
          <w:rStyle w:val="Emphasis"/>
          <w:rFonts w:ascii="Arial" w:hAnsi="Arial" w:cs="Arial"/>
          <w:i w:val="0"/>
          <w:sz w:val="24"/>
          <w:szCs w:val="24"/>
        </w:rPr>
        <w:t>The following Schedules in equal order of precedence:</w:t>
      </w:r>
    </w:p>
    <w:p w14:paraId="5338A41B" w14:textId="77777777" w:rsidR="003002FE" w:rsidRDefault="003002FE">
      <w:pPr>
        <w:pStyle w:val="ListParagraph"/>
        <w:keepNext/>
        <w:spacing w:after="0" w:line="256" w:lineRule="auto"/>
      </w:pPr>
    </w:p>
    <w:p w14:paraId="03A4E092" w14:textId="0B213FE2" w:rsidR="003002FE" w:rsidRDefault="008E344B">
      <w:pPr>
        <w:pStyle w:val="ListParagraph"/>
        <w:numPr>
          <w:ilvl w:val="0"/>
          <w:numId w:val="5"/>
        </w:numPr>
      </w:pPr>
      <w:r>
        <w:rPr>
          <w:rStyle w:val="Emphasis"/>
          <w:rFonts w:ascii="Arial" w:hAnsi="Arial" w:cs="Arial"/>
          <w:i w:val="0"/>
          <w:iCs w:val="0"/>
          <w:sz w:val="24"/>
          <w:szCs w:val="24"/>
        </w:rPr>
        <w:t xml:space="preserve">Joint Schedules for </w:t>
      </w:r>
      <w:r w:rsidR="00FC43E6">
        <w:rPr>
          <w:rStyle w:val="Emphasis"/>
          <w:rFonts w:ascii="Arial" w:hAnsi="Arial" w:cs="Arial"/>
          <w:i w:val="0"/>
          <w:iCs w:val="0"/>
          <w:sz w:val="24"/>
          <w:szCs w:val="24"/>
        </w:rPr>
        <w:t xml:space="preserve">the </w:t>
      </w:r>
      <w:r w:rsidR="001C4AA3" w:rsidRPr="001C4AA3">
        <w:rPr>
          <w:rStyle w:val="ui-provider"/>
          <w:rFonts w:ascii="Arial" w:hAnsi="Arial" w:cs="Arial"/>
          <w:sz w:val="24"/>
          <w:szCs w:val="24"/>
        </w:rPr>
        <w:t>IT Consultancy &amp; Technical Capability</w:t>
      </w:r>
      <w:r w:rsidR="007A4B6F" w:rsidRPr="001C4AA3">
        <w:rPr>
          <w:rStyle w:val="Emphasis"/>
          <w:rFonts w:ascii="Arial" w:hAnsi="Arial" w:cs="Arial"/>
          <w:i w:val="0"/>
          <w:iCs w:val="0"/>
          <w:sz w:val="28"/>
          <w:szCs w:val="28"/>
        </w:rPr>
        <w:t xml:space="preserve"> </w:t>
      </w:r>
      <w:r w:rsidR="007A4B6F">
        <w:rPr>
          <w:rStyle w:val="Emphasis"/>
          <w:rFonts w:ascii="Arial" w:hAnsi="Arial" w:cs="Arial"/>
          <w:i w:val="0"/>
          <w:iCs w:val="0"/>
          <w:sz w:val="24"/>
          <w:szCs w:val="24"/>
        </w:rPr>
        <w:t>DPS</w:t>
      </w:r>
      <w:r>
        <w:rPr>
          <w:rStyle w:val="Emphasis"/>
          <w:rFonts w:ascii="Arial" w:hAnsi="Arial" w:cs="Arial"/>
          <w:i w:val="0"/>
          <w:iCs w:val="0"/>
          <w:sz w:val="24"/>
          <w:szCs w:val="24"/>
        </w:rPr>
        <w:t xml:space="preserve"> </w:t>
      </w:r>
      <w:r w:rsidR="00FC43E6">
        <w:rPr>
          <w:rStyle w:val="Emphasis"/>
          <w:rFonts w:ascii="Arial" w:hAnsi="Arial" w:cs="Arial"/>
          <w:i w:val="0"/>
          <w:iCs w:val="0"/>
          <w:sz w:val="24"/>
          <w:szCs w:val="24"/>
        </w:rPr>
        <w:t>Contract</w:t>
      </w:r>
    </w:p>
    <w:p w14:paraId="4C265886" w14:textId="77777777" w:rsidR="003002FE" w:rsidRDefault="008E344B">
      <w:pPr>
        <w:pStyle w:val="ListParagraph"/>
        <w:numPr>
          <w:ilvl w:val="1"/>
          <w:numId w:val="5"/>
        </w:numPr>
        <w:spacing w:after="0" w:line="256" w:lineRule="auto"/>
      </w:pPr>
      <w:r>
        <w:rPr>
          <w:rStyle w:val="Emphasis"/>
          <w:rFonts w:ascii="Arial" w:hAnsi="Arial" w:cs="Arial"/>
          <w:i w:val="0"/>
          <w:sz w:val="24"/>
          <w:szCs w:val="24"/>
        </w:rPr>
        <w:t>Joint Schedule 3 (Insurance Requirements)</w:t>
      </w:r>
    </w:p>
    <w:p w14:paraId="20CB5E8B" w14:textId="112390BB" w:rsidR="00114A8E" w:rsidRPr="00114A8E" w:rsidRDefault="008E344B">
      <w:pPr>
        <w:pStyle w:val="ListParagraph"/>
        <w:numPr>
          <w:ilvl w:val="1"/>
          <w:numId w:val="5"/>
        </w:numPr>
        <w:spacing w:after="0" w:line="256" w:lineRule="auto"/>
        <w:rPr>
          <w:rStyle w:val="Emphasis"/>
          <w:i w:val="0"/>
          <w:iCs w:val="0"/>
        </w:rPr>
      </w:pPr>
      <w:r>
        <w:rPr>
          <w:rStyle w:val="Emphasis"/>
          <w:rFonts w:ascii="Arial" w:hAnsi="Arial" w:cs="Arial"/>
          <w:i w:val="0"/>
          <w:sz w:val="24"/>
          <w:szCs w:val="24"/>
        </w:rPr>
        <w:t xml:space="preserve">Joint Schedule </w:t>
      </w:r>
      <w:r w:rsidR="006E4AD6">
        <w:rPr>
          <w:rStyle w:val="Emphasis"/>
          <w:rFonts w:ascii="Arial" w:hAnsi="Arial" w:cs="Arial"/>
          <w:i w:val="0"/>
          <w:sz w:val="24"/>
          <w:szCs w:val="24"/>
        </w:rPr>
        <w:t>4</w:t>
      </w:r>
      <w:r>
        <w:rPr>
          <w:rStyle w:val="Emphasis"/>
          <w:rFonts w:ascii="Arial" w:hAnsi="Arial" w:cs="Arial"/>
          <w:i w:val="0"/>
          <w:sz w:val="24"/>
          <w:szCs w:val="24"/>
        </w:rPr>
        <w:t xml:space="preserve"> (Processing Data)</w:t>
      </w:r>
      <w:r>
        <w:rPr>
          <w:rStyle w:val="Emphasis"/>
          <w:rFonts w:ascii="Arial" w:hAnsi="Arial" w:cs="Arial"/>
          <w:i w:val="0"/>
          <w:sz w:val="24"/>
          <w:szCs w:val="24"/>
        </w:rPr>
        <w:tab/>
      </w:r>
    </w:p>
    <w:p w14:paraId="352BE6AB" w14:textId="0F7F46CA" w:rsidR="003002FE" w:rsidRDefault="008E344B" w:rsidP="00114A8E">
      <w:pPr>
        <w:pStyle w:val="ListParagraph"/>
        <w:spacing w:after="0" w:line="256" w:lineRule="auto"/>
        <w:ind w:left="1800"/>
      </w:pPr>
      <w:r>
        <w:rPr>
          <w:rStyle w:val="Emphasis"/>
          <w:rFonts w:ascii="Arial" w:hAnsi="Arial" w:cs="Arial"/>
          <w:i w:val="0"/>
          <w:sz w:val="24"/>
          <w:szCs w:val="24"/>
        </w:rPr>
        <w:tab/>
      </w:r>
    </w:p>
    <w:p w14:paraId="1CDF4807" w14:textId="77777777" w:rsidR="00C175A8" w:rsidRPr="00C175A8" w:rsidRDefault="008E344B" w:rsidP="00C175A8">
      <w:pPr>
        <w:pStyle w:val="ListParagraph"/>
        <w:numPr>
          <w:ilvl w:val="0"/>
          <w:numId w:val="5"/>
        </w:numPr>
        <w:rPr>
          <w:rStyle w:val="Emphasis"/>
          <w:i w:val="0"/>
          <w:iCs w:val="0"/>
        </w:rPr>
      </w:pPr>
      <w:r>
        <w:rPr>
          <w:rStyle w:val="Emphasis"/>
          <w:rFonts w:ascii="Arial" w:hAnsi="Arial" w:cs="Arial"/>
          <w:i w:val="0"/>
          <w:iCs w:val="0"/>
          <w:sz w:val="24"/>
          <w:szCs w:val="24"/>
        </w:rPr>
        <w:t xml:space="preserve">Call-Off Schedules </w:t>
      </w:r>
      <w:r w:rsidRPr="001C4AA3">
        <w:rPr>
          <w:rStyle w:val="Emphasis"/>
          <w:rFonts w:ascii="Arial" w:hAnsi="Arial" w:cs="Arial"/>
          <w:i w:val="0"/>
          <w:iCs w:val="0"/>
          <w:sz w:val="24"/>
          <w:szCs w:val="24"/>
        </w:rPr>
        <w:t xml:space="preserve">for </w:t>
      </w:r>
      <w:r w:rsidR="001C4AA3" w:rsidRPr="001C4AA3">
        <w:rPr>
          <w:rStyle w:val="ui-provider"/>
          <w:rFonts w:ascii="Arial" w:hAnsi="Arial" w:cs="Arial"/>
          <w:sz w:val="24"/>
          <w:szCs w:val="24"/>
        </w:rPr>
        <w:t>IT Consultancy &amp; Technical Capability</w:t>
      </w:r>
      <w:r w:rsidR="006B5019" w:rsidRPr="001C4AA3">
        <w:rPr>
          <w:rStyle w:val="Emphasis"/>
          <w:rFonts w:ascii="Arial" w:hAnsi="Arial" w:cs="Arial"/>
          <w:i w:val="0"/>
          <w:iCs w:val="0"/>
          <w:sz w:val="28"/>
          <w:szCs w:val="28"/>
        </w:rPr>
        <w:t xml:space="preserve"> </w:t>
      </w:r>
      <w:r w:rsidR="001163AA">
        <w:rPr>
          <w:rStyle w:val="Emphasis"/>
          <w:rFonts w:ascii="Arial" w:hAnsi="Arial" w:cs="Arial"/>
          <w:i w:val="0"/>
          <w:iCs w:val="0"/>
          <w:sz w:val="24"/>
          <w:szCs w:val="24"/>
        </w:rPr>
        <w:t xml:space="preserve">DPS </w:t>
      </w:r>
      <w:r>
        <w:rPr>
          <w:rStyle w:val="Emphasis"/>
          <w:rFonts w:ascii="Arial" w:hAnsi="Arial" w:cs="Arial"/>
          <w:b/>
          <w:i w:val="0"/>
          <w:iCs w:val="0"/>
          <w:sz w:val="24"/>
          <w:szCs w:val="24"/>
          <w:shd w:val="clear" w:color="auto" w:fill="FFFF00"/>
        </w:rPr>
        <w:t>[Insert</w:t>
      </w:r>
      <w:r>
        <w:rPr>
          <w:rStyle w:val="Emphasis"/>
          <w:rFonts w:ascii="Arial" w:hAnsi="Arial" w:cs="Arial"/>
          <w:b/>
          <w:i w:val="0"/>
          <w:iCs w:val="0"/>
          <w:sz w:val="24"/>
          <w:szCs w:val="24"/>
        </w:rPr>
        <w:t xml:space="preserve"> </w:t>
      </w:r>
      <w:r w:rsidRPr="00946D42">
        <w:rPr>
          <w:rStyle w:val="Emphasis"/>
          <w:rFonts w:ascii="Arial" w:hAnsi="Arial" w:cs="Arial"/>
          <w:i w:val="0"/>
          <w:iCs w:val="0"/>
          <w:sz w:val="24"/>
          <w:szCs w:val="24"/>
          <w:shd w:val="clear" w:color="auto" w:fill="FFFF00"/>
        </w:rPr>
        <w:t>Call-Off reference number</w:t>
      </w:r>
      <w:r>
        <w:rPr>
          <w:rStyle w:val="Emphasis"/>
          <w:rFonts w:ascii="Arial" w:hAnsi="Arial" w:cs="Arial"/>
          <w:i w:val="0"/>
          <w:iCs w:val="0"/>
          <w:sz w:val="24"/>
          <w:szCs w:val="24"/>
        </w:rPr>
        <w:t>]</w:t>
      </w:r>
      <w:r>
        <w:rPr>
          <w:rStyle w:val="Emphasis"/>
          <w:rFonts w:ascii="Arial" w:hAnsi="Arial" w:cs="Arial"/>
          <w:i w:val="0"/>
          <w:sz w:val="24"/>
          <w:szCs w:val="24"/>
        </w:rPr>
        <w:tab/>
      </w:r>
      <w:r>
        <w:rPr>
          <w:rStyle w:val="Emphasis"/>
          <w:rFonts w:ascii="Arial" w:hAnsi="Arial" w:cs="Arial"/>
          <w:i w:val="0"/>
          <w:sz w:val="24"/>
          <w:szCs w:val="24"/>
        </w:rPr>
        <w:tab/>
      </w:r>
    </w:p>
    <w:p w14:paraId="708F783A" w14:textId="17792078" w:rsidR="003002FE" w:rsidRDefault="008E344B" w:rsidP="00C175A8">
      <w:r w:rsidRPr="00C175A8">
        <w:rPr>
          <w:rStyle w:val="Emphasis"/>
          <w:rFonts w:ascii="Arial" w:hAnsi="Arial" w:cs="Arial"/>
          <w:i w:val="0"/>
          <w:sz w:val="24"/>
          <w:szCs w:val="24"/>
        </w:rPr>
        <w:tab/>
      </w:r>
      <w:r w:rsidRPr="00C175A8">
        <w:rPr>
          <w:rStyle w:val="Emphasis"/>
          <w:rFonts w:ascii="Arial" w:hAnsi="Arial" w:cs="Arial"/>
          <w:i w:val="0"/>
          <w:sz w:val="24"/>
          <w:szCs w:val="24"/>
        </w:rPr>
        <w:tab/>
      </w:r>
      <w:r w:rsidRPr="00C175A8">
        <w:rPr>
          <w:rStyle w:val="Emphasis"/>
          <w:rFonts w:ascii="Arial" w:hAnsi="Arial" w:cs="Arial"/>
          <w:i w:val="0"/>
          <w:sz w:val="24"/>
          <w:szCs w:val="24"/>
        </w:rPr>
        <w:tab/>
        <w:t xml:space="preserve"> </w:t>
      </w:r>
    </w:p>
    <w:p w14:paraId="7B84F651" w14:textId="71FDE2C2" w:rsidR="003002FE" w:rsidRDefault="008E344B">
      <w:pPr>
        <w:pStyle w:val="ListParagraph"/>
        <w:numPr>
          <w:ilvl w:val="1"/>
          <w:numId w:val="5"/>
        </w:numPr>
        <w:spacing w:after="0" w:line="256" w:lineRule="auto"/>
      </w:pPr>
      <w:r>
        <w:rPr>
          <w:rStyle w:val="Emphasis"/>
          <w:rFonts w:ascii="Arial" w:hAnsi="Arial" w:cs="Arial"/>
          <w:i w:val="0"/>
          <w:sz w:val="24"/>
          <w:szCs w:val="24"/>
          <w:shd w:val="clear" w:color="auto" w:fill="FFFF00"/>
        </w:rPr>
        <w:t>[Call-Off Schedule </w:t>
      </w:r>
      <w:r w:rsidR="00A910B1">
        <w:rPr>
          <w:rStyle w:val="Emphasis"/>
          <w:rFonts w:ascii="Arial" w:hAnsi="Arial" w:cs="Arial"/>
          <w:i w:val="0"/>
          <w:sz w:val="24"/>
          <w:szCs w:val="24"/>
          <w:shd w:val="clear" w:color="auto" w:fill="FFFF00"/>
        </w:rPr>
        <w:t>1</w:t>
      </w:r>
      <w:r>
        <w:rPr>
          <w:rStyle w:val="Emphasis"/>
          <w:rFonts w:ascii="Arial" w:hAnsi="Arial" w:cs="Arial"/>
          <w:i w:val="0"/>
          <w:sz w:val="24"/>
          <w:szCs w:val="24"/>
          <w:shd w:val="clear" w:color="auto" w:fill="FFFF00"/>
        </w:rPr>
        <w:t xml:space="preserve"> (</w:t>
      </w:r>
      <w:r w:rsidR="00BC719F">
        <w:rPr>
          <w:rStyle w:val="Emphasis"/>
          <w:rFonts w:ascii="Arial" w:hAnsi="Arial" w:cs="Arial"/>
          <w:i w:val="0"/>
          <w:sz w:val="24"/>
          <w:szCs w:val="24"/>
          <w:shd w:val="clear" w:color="auto" w:fill="FFFF00"/>
        </w:rPr>
        <w:t xml:space="preserve">Pricing / </w:t>
      </w:r>
      <w:r w:rsidR="00023784">
        <w:rPr>
          <w:rStyle w:val="Emphasis"/>
          <w:rFonts w:ascii="Arial" w:hAnsi="Arial" w:cs="Arial"/>
          <w:i w:val="0"/>
          <w:sz w:val="24"/>
          <w:szCs w:val="24"/>
          <w:shd w:val="clear" w:color="auto" w:fill="FFFF00"/>
        </w:rPr>
        <w:t>Rate C</w:t>
      </w:r>
      <w:r w:rsidR="00BC719F">
        <w:rPr>
          <w:rStyle w:val="Emphasis"/>
          <w:rFonts w:ascii="Arial" w:hAnsi="Arial" w:cs="Arial"/>
          <w:i w:val="0"/>
          <w:sz w:val="24"/>
          <w:szCs w:val="24"/>
          <w:shd w:val="clear" w:color="auto" w:fill="FFFF00"/>
        </w:rPr>
        <w:t>ard</w:t>
      </w:r>
      <w:r>
        <w:rPr>
          <w:rStyle w:val="Emphasis"/>
          <w:rFonts w:ascii="Arial" w:hAnsi="Arial" w:cs="Arial"/>
          <w:i w:val="0"/>
          <w:sz w:val="24"/>
          <w:szCs w:val="24"/>
          <w:shd w:val="clear" w:color="auto" w:fill="FFFF00"/>
        </w:rPr>
        <w:t>)</w:t>
      </w:r>
      <w:r>
        <w:rPr>
          <w:rStyle w:val="Emphasis"/>
          <w:rFonts w:ascii="Arial" w:hAnsi="Arial" w:cs="Arial"/>
          <w:i w:val="0"/>
          <w:sz w:val="24"/>
          <w:szCs w:val="24"/>
          <w:shd w:val="clear" w:color="auto" w:fill="FFFF00"/>
        </w:rPr>
        <w:tab/>
      </w:r>
      <w:r>
        <w:rPr>
          <w:rStyle w:val="Emphasis"/>
          <w:rFonts w:ascii="Arial" w:hAnsi="Arial" w:cs="Arial"/>
          <w:i w:val="0"/>
          <w:sz w:val="24"/>
          <w:szCs w:val="24"/>
          <w:shd w:val="clear" w:color="auto" w:fill="FFFF00"/>
        </w:rPr>
        <w:tab/>
        <w:t xml:space="preserve">                     </w:t>
      </w:r>
      <w:proofErr w:type="gramStart"/>
      <w:r>
        <w:rPr>
          <w:rStyle w:val="Emphasis"/>
          <w:rFonts w:ascii="Arial" w:hAnsi="Arial" w:cs="Arial"/>
          <w:i w:val="0"/>
          <w:sz w:val="24"/>
          <w:szCs w:val="24"/>
          <w:shd w:val="clear" w:color="auto" w:fill="FFFF00"/>
        </w:rPr>
        <w:t xml:space="preserve">  ]</w:t>
      </w:r>
      <w:proofErr w:type="gramEnd"/>
    </w:p>
    <w:p w14:paraId="21834161" w14:textId="7277C626" w:rsidR="003002FE" w:rsidRDefault="008E344B">
      <w:pPr>
        <w:pStyle w:val="ListParagraph"/>
        <w:numPr>
          <w:ilvl w:val="1"/>
          <w:numId w:val="5"/>
        </w:numPr>
        <w:spacing w:after="0" w:line="256" w:lineRule="auto"/>
      </w:pPr>
      <w:r>
        <w:rPr>
          <w:rStyle w:val="Emphasis"/>
          <w:rFonts w:ascii="Arial" w:hAnsi="Arial" w:cs="Arial"/>
          <w:i w:val="0"/>
          <w:sz w:val="24"/>
          <w:szCs w:val="24"/>
          <w:shd w:val="clear" w:color="auto" w:fill="FFFF00"/>
        </w:rPr>
        <w:t>[Call-Off Schedule </w:t>
      </w:r>
      <w:r w:rsidR="00A910B1">
        <w:rPr>
          <w:rStyle w:val="Emphasis"/>
          <w:rFonts w:ascii="Arial" w:hAnsi="Arial" w:cs="Arial"/>
          <w:i w:val="0"/>
          <w:sz w:val="24"/>
          <w:szCs w:val="24"/>
          <w:shd w:val="clear" w:color="auto" w:fill="FFFF00"/>
        </w:rPr>
        <w:t>2</w:t>
      </w:r>
      <w:r>
        <w:rPr>
          <w:rStyle w:val="Emphasis"/>
          <w:rFonts w:ascii="Arial" w:hAnsi="Arial" w:cs="Arial"/>
          <w:i w:val="0"/>
          <w:sz w:val="24"/>
          <w:szCs w:val="24"/>
          <w:shd w:val="clear" w:color="auto" w:fill="FFFF00"/>
        </w:rPr>
        <w:t xml:space="preserve"> (</w:t>
      </w:r>
      <w:r w:rsidR="003F5673">
        <w:rPr>
          <w:rStyle w:val="Emphasis"/>
          <w:rFonts w:ascii="Arial" w:hAnsi="Arial" w:cs="Arial"/>
          <w:i w:val="0"/>
          <w:sz w:val="24"/>
          <w:szCs w:val="24"/>
          <w:shd w:val="clear" w:color="auto" w:fill="FFFF00"/>
        </w:rPr>
        <w:t>Project Plan / Milestones</w:t>
      </w:r>
      <w:r>
        <w:rPr>
          <w:rStyle w:val="Emphasis"/>
          <w:rFonts w:ascii="Arial" w:hAnsi="Arial" w:cs="Arial"/>
          <w:i w:val="0"/>
          <w:sz w:val="24"/>
          <w:szCs w:val="24"/>
          <w:shd w:val="clear" w:color="auto" w:fill="FFFF00"/>
        </w:rPr>
        <w:t>)</w:t>
      </w:r>
      <w:r>
        <w:rPr>
          <w:rStyle w:val="Emphasis"/>
          <w:rFonts w:ascii="Arial" w:hAnsi="Arial" w:cs="Arial"/>
          <w:i w:val="0"/>
          <w:sz w:val="24"/>
          <w:szCs w:val="24"/>
          <w:shd w:val="clear" w:color="auto" w:fill="FFFF00"/>
        </w:rPr>
        <w:tab/>
      </w:r>
      <w:proofErr w:type="gramStart"/>
      <w:r>
        <w:rPr>
          <w:rStyle w:val="Emphasis"/>
          <w:rFonts w:ascii="Arial" w:hAnsi="Arial" w:cs="Arial"/>
          <w:i w:val="0"/>
          <w:sz w:val="24"/>
          <w:szCs w:val="24"/>
          <w:shd w:val="clear" w:color="auto" w:fill="FFFF00"/>
        </w:rPr>
        <w:tab/>
        <w:t xml:space="preserve">  </w:t>
      </w:r>
      <w:r>
        <w:rPr>
          <w:rStyle w:val="Emphasis"/>
          <w:rFonts w:ascii="Arial" w:hAnsi="Arial" w:cs="Arial"/>
          <w:i w:val="0"/>
          <w:sz w:val="24"/>
          <w:szCs w:val="24"/>
          <w:shd w:val="clear" w:color="auto" w:fill="FFFF00"/>
        </w:rPr>
        <w:tab/>
      </w:r>
      <w:proofErr w:type="gramEnd"/>
      <w:r>
        <w:rPr>
          <w:rStyle w:val="Emphasis"/>
          <w:rFonts w:ascii="Arial" w:hAnsi="Arial" w:cs="Arial"/>
          <w:i w:val="0"/>
          <w:sz w:val="24"/>
          <w:szCs w:val="24"/>
          <w:shd w:val="clear" w:color="auto" w:fill="FFFF00"/>
        </w:rPr>
        <w:t xml:space="preserve"> ] </w:t>
      </w:r>
    </w:p>
    <w:p w14:paraId="4D12E557" w14:textId="70D1C978" w:rsidR="003002FE" w:rsidRPr="00B44066" w:rsidRDefault="008E344B">
      <w:pPr>
        <w:pStyle w:val="ListParagraph"/>
        <w:numPr>
          <w:ilvl w:val="1"/>
          <w:numId w:val="5"/>
        </w:numPr>
        <w:spacing w:after="0" w:line="256" w:lineRule="auto"/>
        <w:rPr>
          <w:rStyle w:val="Emphasis"/>
          <w:i w:val="0"/>
          <w:iCs w:val="0"/>
        </w:rPr>
      </w:pPr>
      <w:r>
        <w:rPr>
          <w:rStyle w:val="Emphasis"/>
          <w:rFonts w:ascii="Arial" w:hAnsi="Arial" w:cs="Arial"/>
          <w:i w:val="0"/>
          <w:sz w:val="24"/>
          <w:szCs w:val="24"/>
          <w:shd w:val="clear" w:color="auto" w:fill="FFFF00"/>
        </w:rPr>
        <w:t>[Call-Off Schedule </w:t>
      </w:r>
      <w:r w:rsidR="00A910B1">
        <w:rPr>
          <w:rStyle w:val="Emphasis"/>
          <w:rFonts w:ascii="Arial" w:hAnsi="Arial" w:cs="Arial"/>
          <w:i w:val="0"/>
          <w:sz w:val="24"/>
          <w:szCs w:val="24"/>
          <w:shd w:val="clear" w:color="auto" w:fill="FFFF00"/>
        </w:rPr>
        <w:t>3</w:t>
      </w:r>
      <w:r>
        <w:rPr>
          <w:rStyle w:val="Emphasis"/>
          <w:rFonts w:ascii="Arial" w:hAnsi="Arial" w:cs="Arial"/>
          <w:i w:val="0"/>
          <w:sz w:val="24"/>
          <w:szCs w:val="24"/>
          <w:shd w:val="clear" w:color="auto" w:fill="FFFF00"/>
        </w:rPr>
        <w:t xml:space="preserve"> (</w:t>
      </w:r>
      <w:r w:rsidR="00BF2F05">
        <w:rPr>
          <w:rStyle w:val="Emphasis"/>
          <w:rFonts w:ascii="Arial" w:hAnsi="Arial" w:cs="Arial"/>
          <w:i w:val="0"/>
          <w:sz w:val="24"/>
          <w:szCs w:val="24"/>
          <w:shd w:val="clear" w:color="auto" w:fill="FFFF00"/>
        </w:rPr>
        <w:t>Outcomes</w:t>
      </w:r>
      <w:r w:rsidR="00E565C6">
        <w:rPr>
          <w:rStyle w:val="Emphasis"/>
          <w:rFonts w:ascii="Arial" w:hAnsi="Arial" w:cs="Arial"/>
          <w:i w:val="0"/>
          <w:sz w:val="24"/>
          <w:szCs w:val="24"/>
          <w:shd w:val="clear" w:color="auto" w:fill="FFFF00"/>
        </w:rPr>
        <w:t xml:space="preserve"> / </w:t>
      </w:r>
      <w:r w:rsidR="003F5673">
        <w:rPr>
          <w:rStyle w:val="Emphasis"/>
          <w:rFonts w:ascii="Arial" w:hAnsi="Arial" w:cs="Arial"/>
          <w:i w:val="0"/>
          <w:sz w:val="24"/>
          <w:szCs w:val="24"/>
          <w:shd w:val="clear" w:color="auto" w:fill="FFFF00"/>
        </w:rPr>
        <w:t>Specification for Services</w:t>
      </w:r>
      <w:r>
        <w:rPr>
          <w:rStyle w:val="Emphasis"/>
          <w:rFonts w:ascii="Arial" w:hAnsi="Arial" w:cs="Arial"/>
          <w:i w:val="0"/>
          <w:sz w:val="24"/>
          <w:szCs w:val="24"/>
          <w:shd w:val="clear" w:color="auto" w:fill="FFFF00"/>
        </w:rPr>
        <w:t xml:space="preserve">) </w:t>
      </w:r>
      <w:proofErr w:type="gramStart"/>
      <w:r>
        <w:rPr>
          <w:rStyle w:val="Emphasis"/>
          <w:rFonts w:ascii="Arial" w:hAnsi="Arial" w:cs="Arial"/>
          <w:i w:val="0"/>
          <w:sz w:val="24"/>
          <w:szCs w:val="24"/>
          <w:shd w:val="clear" w:color="auto" w:fill="FFFF00"/>
        </w:rPr>
        <w:tab/>
        <w:t xml:space="preserve"> ]</w:t>
      </w:r>
      <w:proofErr w:type="gramEnd"/>
    </w:p>
    <w:p w14:paraId="110A641D" w14:textId="19C688A5" w:rsidR="00B44066" w:rsidRDefault="00B44066">
      <w:pPr>
        <w:pStyle w:val="ListParagraph"/>
        <w:numPr>
          <w:ilvl w:val="1"/>
          <w:numId w:val="5"/>
        </w:numPr>
        <w:spacing w:after="0" w:line="256" w:lineRule="auto"/>
      </w:pPr>
      <w:r>
        <w:rPr>
          <w:rStyle w:val="Emphasis"/>
          <w:rFonts w:ascii="Arial" w:hAnsi="Arial" w:cs="Arial"/>
          <w:i w:val="0"/>
          <w:sz w:val="24"/>
          <w:szCs w:val="24"/>
          <w:shd w:val="clear" w:color="auto" w:fill="FFFF00"/>
        </w:rPr>
        <w:t>[Call-Off Schedule 4 (Data Processing)</w:t>
      </w:r>
      <w:r w:rsidR="00B720A9">
        <w:rPr>
          <w:rStyle w:val="Emphasis"/>
          <w:rFonts w:ascii="Arial" w:hAnsi="Arial" w:cs="Arial"/>
          <w:i w:val="0"/>
          <w:sz w:val="24"/>
          <w:szCs w:val="24"/>
          <w:shd w:val="clear" w:color="auto" w:fill="FFFF00"/>
        </w:rPr>
        <w:tab/>
      </w:r>
      <w:r w:rsidR="00B720A9">
        <w:rPr>
          <w:rStyle w:val="Emphasis"/>
          <w:rFonts w:ascii="Arial" w:hAnsi="Arial" w:cs="Arial"/>
          <w:i w:val="0"/>
          <w:sz w:val="24"/>
          <w:szCs w:val="24"/>
          <w:shd w:val="clear" w:color="auto" w:fill="FFFF00"/>
        </w:rPr>
        <w:tab/>
      </w:r>
      <w:r w:rsidR="00B720A9">
        <w:rPr>
          <w:rStyle w:val="Emphasis"/>
          <w:rFonts w:ascii="Arial" w:hAnsi="Arial" w:cs="Arial"/>
          <w:i w:val="0"/>
          <w:sz w:val="24"/>
          <w:szCs w:val="24"/>
          <w:shd w:val="clear" w:color="auto" w:fill="FFFF00"/>
        </w:rPr>
        <w:tab/>
      </w:r>
      <w:r w:rsidR="00B720A9">
        <w:rPr>
          <w:rStyle w:val="Emphasis"/>
          <w:rFonts w:ascii="Arial" w:hAnsi="Arial" w:cs="Arial"/>
          <w:i w:val="0"/>
          <w:sz w:val="24"/>
          <w:szCs w:val="24"/>
          <w:shd w:val="clear" w:color="auto" w:fill="FFFF00"/>
        </w:rPr>
        <w:tab/>
        <w:t>]</w:t>
      </w:r>
    </w:p>
    <w:p w14:paraId="0B8A2740" w14:textId="183C1670" w:rsidR="003002FE" w:rsidRDefault="003002FE" w:rsidP="00B66396">
      <w:pPr>
        <w:spacing w:after="0" w:line="256" w:lineRule="auto"/>
      </w:pPr>
    </w:p>
    <w:p w14:paraId="38D650A2" w14:textId="4EF92AE0" w:rsidR="003002FE" w:rsidRDefault="00CB7640">
      <w:pPr>
        <w:pStyle w:val="ListParagraph"/>
        <w:numPr>
          <w:ilvl w:val="0"/>
          <w:numId w:val="4"/>
        </w:numPr>
        <w:spacing w:after="0" w:line="256" w:lineRule="auto"/>
      </w:pPr>
      <w:r>
        <w:rPr>
          <w:rFonts w:ascii="Arial" w:hAnsi="Arial" w:cs="Arial"/>
          <w:sz w:val="24"/>
          <w:szCs w:val="24"/>
        </w:rPr>
        <w:t>Cadent</w:t>
      </w:r>
      <w:r w:rsidR="00CD3C3E">
        <w:rPr>
          <w:rFonts w:ascii="Arial" w:hAnsi="Arial" w:cs="Arial"/>
          <w:sz w:val="24"/>
          <w:szCs w:val="24"/>
        </w:rPr>
        <w:t xml:space="preserve"> </w:t>
      </w:r>
      <w:r w:rsidR="008E344B">
        <w:rPr>
          <w:rFonts w:ascii="Arial" w:hAnsi="Arial" w:cs="Arial"/>
          <w:sz w:val="24"/>
          <w:szCs w:val="24"/>
        </w:rPr>
        <w:t xml:space="preserve">Core Terms </w:t>
      </w:r>
    </w:p>
    <w:p w14:paraId="10E017BE" w14:textId="1BF53043" w:rsidR="003002FE" w:rsidRDefault="008E344B">
      <w:pPr>
        <w:pStyle w:val="ListParagraph"/>
        <w:numPr>
          <w:ilvl w:val="0"/>
          <w:numId w:val="4"/>
        </w:numPr>
        <w:spacing w:after="0" w:line="256" w:lineRule="auto"/>
      </w:pPr>
      <w:r>
        <w:rPr>
          <w:rStyle w:val="Emphasis"/>
          <w:rFonts w:ascii="Arial" w:hAnsi="Arial" w:cs="Arial"/>
          <w:i w:val="0"/>
          <w:sz w:val="24"/>
          <w:szCs w:val="24"/>
        </w:rPr>
        <w:t xml:space="preserve">Joint Schedule </w:t>
      </w:r>
      <w:r w:rsidR="00C66E45">
        <w:rPr>
          <w:rStyle w:val="Emphasis"/>
          <w:rFonts w:ascii="Arial" w:hAnsi="Arial" w:cs="Arial"/>
          <w:i w:val="0"/>
          <w:sz w:val="24"/>
          <w:szCs w:val="24"/>
        </w:rPr>
        <w:t>2</w:t>
      </w:r>
      <w:r>
        <w:rPr>
          <w:rStyle w:val="Emphasis"/>
          <w:rFonts w:ascii="Arial" w:hAnsi="Arial" w:cs="Arial"/>
          <w:i w:val="0"/>
          <w:sz w:val="24"/>
          <w:szCs w:val="24"/>
        </w:rPr>
        <w:t xml:space="preserve"> (Corporate Social Responsibility) </w:t>
      </w:r>
    </w:p>
    <w:p w14:paraId="7144B741" w14:textId="77777777" w:rsidR="003002FE" w:rsidRDefault="003002FE">
      <w:pPr>
        <w:pStyle w:val="ListParagraph"/>
        <w:spacing w:after="0" w:line="256" w:lineRule="auto"/>
        <w:rPr>
          <w:rFonts w:ascii="Arial" w:hAnsi="Arial" w:cs="Arial"/>
          <w:sz w:val="24"/>
          <w:szCs w:val="24"/>
          <w:shd w:val="clear" w:color="auto" w:fill="FFFF00"/>
        </w:rPr>
      </w:pPr>
    </w:p>
    <w:p w14:paraId="74372388" w14:textId="21A66E60" w:rsidR="003002FE" w:rsidRDefault="008E344B">
      <w:pPr>
        <w:tabs>
          <w:tab w:val="left" w:pos="2257"/>
        </w:tabs>
        <w:spacing w:after="0" w:line="256" w:lineRule="auto"/>
        <w:rPr>
          <w:rFonts w:ascii="Arial" w:hAnsi="Arial" w:cs="Arial"/>
          <w:sz w:val="24"/>
          <w:szCs w:val="24"/>
        </w:rPr>
      </w:pPr>
      <w:r>
        <w:rPr>
          <w:rFonts w:ascii="Arial" w:hAnsi="Arial" w:cs="Arial"/>
          <w:sz w:val="24"/>
          <w:szCs w:val="24"/>
        </w:rPr>
        <w:t xml:space="preserve">No other Supplier terms are part of the Call-Off Contract. That includes any terms written on the back of, added to this Order Form, or presented at the time of </w:t>
      </w:r>
      <w:r w:rsidR="004D4F8F">
        <w:rPr>
          <w:rFonts w:ascii="Arial" w:hAnsi="Arial" w:cs="Arial"/>
          <w:sz w:val="24"/>
          <w:szCs w:val="24"/>
        </w:rPr>
        <w:t>Delivery or invoice</w:t>
      </w:r>
      <w:r>
        <w:rPr>
          <w:rFonts w:ascii="Arial" w:hAnsi="Arial" w:cs="Arial"/>
          <w:sz w:val="24"/>
          <w:szCs w:val="24"/>
        </w:rPr>
        <w:t xml:space="preserve">. </w:t>
      </w:r>
    </w:p>
    <w:p w14:paraId="025B2068" w14:textId="77777777" w:rsidR="003002FE" w:rsidRDefault="003002FE">
      <w:pPr>
        <w:spacing w:after="0" w:line="256" w:lineRule="auto"/>
        <w:rPr>
          <w:rFonts w:ascii="Arial" w:hAnsi="Arial" w:cs="Arial"/>
          <w:b/>
          <w:sz w:val="24"/>
          <w:szCs w:val="24"/>
        </w:rPr>
      </w:pPr>
      <w:bookmarkStart w:id="0" w:name="LASTCURSORPOSITION"/>
      <w:bookmarkEnd w:id="0"/>
    </w:p>
    <w:p w14:paraId="7CF6DCF7" w14:textId="77777777" w:rsidR="003002FE" w:rsidRDefault="008E344B">
      <w:pPr>
        <w:spacing w:after="0" w:line="256" w:lineRule="auto"/>
      </w:pPr>
      <w:r w:rsidRPr="000551C2">
        <w:rPr>
          <w:rFonts w:ascii="Arial" w:hAnsi="Arial" w:cs="Arial"/>
          <w:b/>
          <w:bCs/>
          <w:sz w:val="24"/>
          <w:szCs w:val="24"/>
        </w:rPr>
        <w:t>CALL-OFF START DATE</w:t>
      </w: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shd w:val="clear" w:color="auto" w:fill="FFFF00"/>
        </w:rPr>
        <w:t xml:space="preserve">[Inset </w:t>
      </w:r>
      <w:r w:rsidRPr="00946D42">
        <w:rPr>
          <w:rFonts w:ascii="Arial" w:hAnsi="Arial" w:cs="Arial"/>
          <w:sz w:val="24"/>
          <w:szCs w:val="24"/>
          <w:shd w:val="clear" w:color="auto" w:fill="FFFF00"/>
        </w:rPr>
        <w:t>Day Month Year</w:t>
      </w:r>
      <w:r>
        <w:rPr>
          <w:rFonts w:ascii="Arial" w:hAnsi="Arial" w:cs="Arial"/>
          <w:sz w:val="24"/>
          <w:szCs w:val="24"/>
        </w:rPr>
        <w:t>]</w:t>
      </w:r>
    </w:p>
    <w:p w14:paraId="2587EFDD" w14:textId="77777777" w:rsidR="003002FE" w:rsidRDefault="003002FE">
      <w:pPr>
        <w:spacing w:after="0" w:line="256" w:lineRule="auto"/>
        <w:rPr>
          <w:rFonts w:ascii="Arial" w:hAnsi="Arial" w:cs="Arial"/>
          <w:sz w:val="24"/>
          <w:szCs w:val="24"/>
        </w:rPr>
      </w:pPr>
    </w:p>
    <w:p w14:paraId="6B09ACB3" w14:textId="77777777" w:rsidR="003002FE" w:rsidRDefault="008E344B">
      <w:pPr>
        <w:spacing w:after="0" w:line="256" w:lineRule="auto"/>
      </w:pPr>
      <w:r w:rsidRPr="000551C2">
        <w:rPr>
          <w:rFonts w:ascii="Arial" w:hAnsi="Arial" w:cs="Arial"/>
          <w:b/>
          <w:bCs/>
          <w:sz w:val="24"/>
          <w:szCs w:val="24"/>
        </w:rPr>
        <w:t>CALL-OFF EXPIRY DATE</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b/>
          <w:sz w:val="24"/>
          <w:szCs w:val="24"/>
          <w:shd w:val="clear" w:color="auto" w:fill="FFFF00"/>
        </w:rPr>
        <w:t>[Inset</w:t>
      </w:r>
      <w:r>
        <w:rPr>
          <w:rFonts w:ascii="Arial" w:hAnsi="Arial" w:cs="Arial"/>
          <w:sz w:val="24"/>
          <w:szCs w:val="24"/>
          <w:shd w:val="clear" w:color="auto" w:fill="FFFF00"/>
        </w:rPr>
        <w:t xml:space="preserve"> </w:t>
      </w:r>
      <w:r w:rsidRPr="00946D42">
        <w:rPr>
          <w:rFonts w:ascii="Arial" w:hAnsi="Arial" w:cs="Arial"/>
          <w:sz w:val="24"/>
          <w:szCs w:val="24"/>
          <w:shd w:val="clear" w:color="auto" w:fill="FFFF00"/>
        </w:rPr>
        <w:t>Day Month Year</w:t>
      </w:r>
      <w:r>
        <w:rPr>
          <w:rFonts w:ascii="Arial" w:hAnsi="Arial" w:cs="Arial"/>
          <w:sz w:val="24"/>
          <w:szCs w:val="24"/>
        </w:rPr>
        <w:t>]</w:t>
      </w:r>
    </w:p>
    <w:p w14:paraId="6D3350CD" w14:textId="77777777" w:rsidR="003002FE" w:rsidRDefault="003002FE">
      <w:pPr>
        <w:spacing w:after="0" w:line="256" w:lineRule="auto"/>
        <w:rPr>
          <w:rFonts w:ascii="Arial" w:hAnsi="Arial" w:cs="Arial"/>
          <w:sz w:val="24"/>
          <w:szCs w:val="24"/>
        </w:rPr>
      </w:pPr>
    </w:p>
    <w:p w14:paraId="64AFB963" w14:textId="77777777" w:rsidR="003002FE" w:rsidRDefault="008E344B">
      <w:pPr>
        <w:spacing w:after="0" w:line="256" w:lineRule="auto"/>
      </w:pPr>
      <w:r w:rsidRPr="000551C2">
        <w:rPr>
          <w:rFonts w:ascii="Arial" w:hAnsi="Arial" w:cs="Arial"/>
          <w:b/>
          <w:bCs/>
          <w:sz w:val="24"/>
          <w:szCs w:val="24"/>
        </w:rPr>
        <w:t>CALL-OFF INITIAL PERIOD</w:t>
      </w: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b/>
          <w:sz w:val="24"/>
          <w:szCs w:val="24"/>
          <w:shd w:val="clear" w:color="auto" w:fill="FFFF00"/>
        </w:rPr>
        <w:t>[</w:t>
      </w:r>
      <w:r w:rsidRPr="00946D42">
        <w:rPr>
          <w:rFonts w:ascii="Arial" w:hAnsi="Arial" w:cs="Arial"/>
          <w:b/>
          <w:sz w:val="24"/>
          <w:szCs w:val="24"/>
          <w:shd w:val="clear" w:color="auto" w:fill="FFFF00"/>
        </w:rPr>
        <w:t>Insert</w:t>
      </w:r>
      <w:r w:rsidRPr="00946D42">
        <w:rPr>
          <w:rFonts w:ascii="Arial" w:hAnsi="Arial" w:cs="Arial"/>
          <w:sz w:val="24"/>
          <w:szCs w:val="24"/>
          <w:shd w:val="clear" w:color="auto" w:fill="FFFF00"/>
        </w:rPr>
        <w:t xml:space="preserve"> Years, Months</w:t>
      </w:r>
      <w:r>
        <w:rPr>
          <w:rFonts w:ascii="Arial" w:hAnsi="Arial" w:cs="Arial"/>
          <w:sz w:val="24"/>
          <w:szCs w:val="24"/>
        </w:rPr>
        <w:t xml:space="preserve">] </w:t>
      </w:r>
    </w:p>
    <w:p w14:paraId="446800FA" w14:textId="77777777" w:rsidR="003002FE" w:rsidRDefault="003002FE">
      <w:pPr>
        <w:spacing w:after="0" w:line="256" w:lineRule="auto"/>
        <w:rPr>
          <w:rFonts w:ascii="Arial" w:hAnsi="Arial" w:cs="Arial"/>
          <w:sz w:val="24"/>
          <w:szCs w:val="24"/>
        </w:rPr>
      </w:pPr>
    </w:p>
    <w:p w14:paraId="64FA53E1" w14:textId="77777777" w:rsidR="003002FE" w:rsidRPr="000551C2" w:rsidRDefault="008E344B">
      <w:pPr>
        <w:spacing w:after="0" w:line="256" w:lineRule="auto"/>
        <w:rPr>
          <w:b/>
          <w:bCs/>
        </w:rPr>
      </w:pPr>
      <w:r w:rsidRPr="000551C2">
        <w:rPr>
          <w:rFonts w:ascii="Arial" w:hAnsi="Arial" w:cs="Arial"/>
          <w:b/>
          <w:bCs/>
          <w:sz w:val="24"/>
          <w:szCs w:val="24"/>
        </w:rPr>
        <w:t>CALL-OFF OPTIONAL EXTENSION</w:t>
      </w:r>
      <w:r w:rsidRPr="000551C2">
        <w:rPr>
          <w:rFonts w:ascii="Arial" w:hAnsi="Arial" w:cs="Arial"/>
          <w:b/>
          <w:bCs/>
          <w:sz w:val="24"/>
          <w:szCs w:val="24"/>
        </w:rPr>
        <w:tab/>
        <w:t>[</w:t>
      </w:r>
      <w:r w:rsidRPr="000551C2">
        <w:rPr>
          <w:rFonts w:ascii="Arial" w:hAnsi="Arial" w:cs="Arial"/>
          <w:b/>
          <w:bCs/>
          <w:sz w:val="24"/>
          <w:szCs w:val="24"/>
          <w:shd w:val="clear" w:color="auto" w:fill="FFFF00"/>
        </w:rPr>
        <w:t>Insert</w:t>
      </w:r>
      <w:r w:rsidRPr="000551C2">
        <w:rPr>
          <w:rFonts w:ascii="Arial" w:hAnsi="Arial" w:cs="Arial"/>
          <w:b/>
          <w:bCs/>
          <w:sz w:val="24"/>
          <w:szCs w:val="24"/>
        </w:rPr>
        <w:t xml:space="preserve"> </w:t>
      </w:r>
      <w:r w:rsidRPr="00946D42">
        <w:rPr>
          <w:rFonts w:ascii="Arial" w:hAnsi="Arial" w:cs="Arial"/>
          <w:b/>
          <w:bCs/>
          <w:sz w:val="24"/>
          <w:szCs w:val="24"/>
          <w:shd w:val="clear" w:color="auto" w:fill="FFFF00"/>
        </w:rPr>
        <w:t>Years, Months</w:t>
      </w:r>
      <w:r w:rsidRPr="000551C2">
        <w:rPr>
          <w:rFonts w:ascii="Arial" w:hAnsi="Arial" w:cs="Arial"/>
          <w:b/>
          <w:bCs/>
          <w:sz w:val="24"/>
          <w:szCs w:val="24"/>
        </w:rPr>
        <w:t>]</w:t>
      </w:r>
    </w:p>
    <w:p w14:paraId="7270CF81" w14:textId="77777777" w:rsidR="003002FE" w:rsidRDefault="008E344B">
      <w:pPr>
        <w:spacing w:after="0" w:line="256" w:lineRule="auto"/>
        <w:rPr>
          <w:rFonts w:ascii="Arial" w:hAnsi="Arial" w:cs="Arial"/>
          <w:sz w:val="24"/>
          <w:szCs w:val="24"/>
        </w:rPr>
      </w:pPr>
      <w:r w:rsidRPr="000551C2">
        <w:rPr>
          <w:rFonts w:ascii="Arial" w:hAnsi="Arial" w:cs="Arial"/>
          <w:b/>
          <w:bCs/>
          <w:sz w:val="24"/>
          <w:szCs w:val="24"/>
        </w:rPr>
        <w:t>PERIOD:</w:t>
      </w:r>
      <w:r>
        <w:rPr>
          <w:rFonts w:ascii="Arial" w:hAnsi="Arial" w:cs="Arial"/>
          <w:sz w:val="24"/>
          <w:szCs w:val="24"/>
        </w:rPr>
        <w:tab/>
      </w:r>
    </w:p>
    <w:p w14:paraId="6CD56FDD" w14:textId="77777777" w:rsidR="003002FE" w:rsidRDefault="003002FE">
      <w:pPr>
        <w:spacing w:after="0" w:line="256" w:lineRule="auto"/>
        <w:rPr>
          <w:rFonts w:ascii="Arial" w:hAnsi="Arial" w:cs="Arial"/>
          <w:sz w:val="24"/>
          <w:szCs w:val="24"/>
        </w:rPr>
      </w:pPr>
    </w:p>
    <w:p w14:paraId="5B7EC421" w14:textId="293717F5" w:rsidR="007C2E07" w:rsidRPr="00D6471B" w:rsidRDefault="007C2E07" w:rsidP="007C2E07">
      <w:pPr>
        <w:spacing w:after="0" w:line="256" w:lineRule="auto"/>
        <w:rPr>
          <w:rFonts w:ascii="Arial" w:hAnsi="Arial" w:cs="Arial"/>
          <w:b/>
          <w:bCs/>
          <w:sz w:val="24"/>
          <w:szCs w:val="24"/>
        </w:rPr>
      </w:pPr>
      <w:r w:rsidRPr="00D6471B">
        <w:rPr>
          <w:rFonts w:ascii="Arial" w:hAnsi="Arial" w:cs="Arial"/>
          <w:b/>
          <w:bCs/>
          <w:sz w:val="24"/>
          <w:szCs w:val="24"/>
        </w:rPr>
        <w:t xml:space="preserve">CALL-OFF SERVICES </w:t>
      </w:r>
    </w:p>
    <w:p w14:paraId="272C84CB" w14:textId="0E50D250" w:rsidR="007C2E07" w:rsidRPr="00EB46E4" w:rsidRDefault="007C2E07">
      <w:pPr>
        <w:spacing w:after="0" w:line="256" w:lineRule="auto"/>
        <w:rPr>
          <w:rFonts w:ascii="Arial" w:hAnsi="Arial" w:cs="Arial"/>
          <w:b/>
          <w:bCs/>
          <w:sz w:val="24"/>
          <w:szCs w:val="24"/>
        </w:rPr>
      </w:pPr>
    </w:p>
    <w:p w14:paraId="7DC3CC3A" w14:textId="77777777" w:rsidR="007C2E07" w:rsidRDefault="007C2E07">
      <w:pPr>
        <w:spacing w:after="0" w:line="256" w:lineRule="auto"/>
        <w:rPr>
          <w:rFonts w:ascii="Arial" w:hAnsi="Arial" w:cs="Arial"/>
          <w:sz w:val="24"/>
          <w:szCs w:val="24"/>
        </w:rPr>
      </w:pPr>
    </w:p>
    <w:p w14:paraId="53314F9E" w14:textId="051821A5" w:rsidR="003002FE" w:rsidRPr="00D6471B" w:rsidRDefault="008E344B">
      <w:pPr>
        <w:spacing w:after="0" w:line="256" w:lineRule="auto"/>
        <w:rPr>
          <w:rFonts w:ascii="Arial" w:hAnsi="Arial" w:cs="Arial"/>
          <w:b/>
          <w:bCs/>
          <w:sz w:val="24"/>
          <w:szCs w:val="24"/>
        </w:rPr>
      </w:pPr>
      <w:r w:rsidRPr="00D6471B">
        <w:rPr>
          <w:rFonts w:ascii="Arial" w:hAnsi="Arial" w:cs="Arial"/>
          <w:b/>
          <w:bCs/>
          <w:sz w:val="24"/>
          <w:szCs w:val="24"/>
        </w:rPr>
        <w:t xml:space="preserve">CALL-OFF DELIVERABLES </w:t>
      </w:r>
      <w:r w:rsidR="00BF2F05">
        <w:rPr>
          <w:rFonts w:ascii="Arial" w:hAnsi="Arial" w:cs="Arial"/>
          <w:b/>
          <w:bCs/>
          <w:sz w:val="24"/>
          <w:szCs w:val="24"/>
        </w:rPr>
        <w:t>AND OUTCOMES</w:t>
      </w:r>
    </w:p>
    <w:p w14:paraId="1162DA50" w14:textId="3634453C" w:rsidR="003002FE" w:rsidRDefault="003002FE">
      <w:pPr>
        <w:tabs>
          <w:tab w:val="left" w:pos="2257"/>
        </w:tabs>
        <w:spacing w:after="0" w:line="256" w:lineRule="auto"/>
        <w:rPr>
          <w:rFonts w:ascii="Arial" w:hAnsi="Arial" w:cs="Arial"/>
          <w:b/>
          <w:sz w:val="24"/>
          <w:szCs w:val="24"/>
        </w:rPr>
      </w:pPr>
    </w:p>
    <w:p w14:paraId="1A8C8EE0" w14:textId="77777777" w:rsidR="00EB46E4" w:rsidRDefault="00EB46E4">
      <w:pPr>
        <w:tabs>
          <w:tab w:val="left" w:pos="2257"/>
        </w:tabs>
        <w:spacing w:after="0" w:line="256" w:lineRule="auto"/>
        <w:rPr>
          <w:rFonts w:ascii="Arial" w:hAnsi="Arial" w:cs="Arial"/>
          <w:b/>
          <w:sz w:val="24"/>
          <w:szCs w:val="24"/>
        </w:rPr>
      </w:pPr>
    </w:p>
    <w:p w14:paraId="185DE949" w14:textId="1C2F266D" w:rsidR="003002FE" w:rsidRPr="00D6471B" w:rsidRDefault="008E344B">
      <w:pPr>
        <w:tabs>
          <w:tab w:val="left" w:pos="2257"/>
        </w:tabs>
        <w:spacing w:after="0" w:line="256" w:lineRule="auto"/>
        <w:rPr>
          <w:rFonts w:ascii="Arial" w:hAnsi="Arial" w:cs="Arial"/>
          <w:b/>
          <w:bCs/>
          <w:sz w:val="24"/>
          <w:szCs w:val="24"/>
        </w:rPr>
      </w:pPr>
      <w:r w:rsidRPr="00D6471B">
        <w:rPr>
          <w:rFonts w:ascii="Arial" w:hAnsi="Arial" w:cs="Arial"/>
          <w:b/>
          <w:bCs/>
          <w:sz w:val="24"/>
          <w:szCs w:val="24"/>
        </w:rPr>
        <w:t xml:space="preserve">LOCATION FOR </w:t>
      </w:r>
      <w:r w:rsidR="00D6471B" w:rsidRPr="00D6471B">
        <w:rPr>
          <w:rFonts w:ascii="Arial" w:hAnsi="Arial" w:cs="Arial"/>
          <w:b/>
          <w:bCs/>
          <w:sz w:val="24"/>
          <w:szCs w:val="24"/>
        </w:rPr>
        <w:t>PERFORMANCE OF THE SERVICES</w:t>
      </w:r>
    </w:p>
    <w:p w14:paraId="65CB4E2A" w14:textId="313E183A" w:rsidR="003002FE" w:rsidRDefault="003002FE">
      <w:pPr>
        <w:tabs>
          <w:tab w:val="left" w:pos="2257"/>
        </w:tabs>
        <w:spacing w:after="0" w:line="256" w:lineRule="auto"/>
      </w:pPr>
    </w:p>
    <w:p w14:paraId="43828763" w14:textId="77777777" w:rsidR="003002FE" w:rsidRDefault="003002FE">
      <w:pPr>
        <w:tabs>
          <w:tab w:val="left" w:pos="2257"/>
        </w:tabs>
        <w:spacing w:after="0" w:line="256" w:lineRule="auto"/>
        <w:rPr>
          <w:rFonts w:ascii="Arial" w:hAnsi="Arial" w:cs="Arial"/>
          <w:sz w:val="24"/>
          <w:szCs w:val="24"/>
        </w:rPr>
      </w:pPr>
    </w:p>
    <w:p w14:paraId="25EB7E93" w14:textId="68EEEE6F" w:rsidR="003002FE" w:rsidRPr="00FB513A" w:rsidRDefault="004A4E3A">
      <w:pPr>
        <w:tabs>
          <w:tab w:val="left" w:pos="2257"/>
        </w:tabs>
        <w:spacing w:after="0" w:line="256" w:lineRule="auto"/>
        <w:rPr>
          <w:rFonts w:ascii="Arial" w:hAnsi="Arial" w:cs="Arial"/>
          <w:b/>
          <w:bCs/>
          <w:sz w:val="24"/>
          <w:szCs w:val="24"/>
        </w:rPr>
      </w:pPr>
      <w:r>
        <w:rPr>
          <w:rFonts w:ascii="Arial" w:hAnsi="Arial" w:cs="Arial"/>
          <w:b/>
          <w:bCs/>
          <w:sz w:val="24"/>
          <w:szCs w:val="24"/>
        </w:rPr>
        <w:t xml:space="preserve">DELIVERY </w:t>
      </w:r>
      <w:r w:rsidR="00B30B0C">
        <w:rPr>
          <w:rFonts w:ascii="Arial" w:hAnsi="Arial" w:cs="Arial"/>
          <w:b/>
          <w:bCs/>
          <w:sz w:val="24"/>
          <w:szCs w:val="24"/>
        </w:rPr>
        <w:t>PLAN / MILESTONES</w:t>
      </w:r>
      <w:r w:rsidR="000F2F2E">
        <w:rPr>
          <w:rFonts w:ascii="Arial" w:hAnsi="Arial" w:cs="Arial"/>
          <w:b/>
          <w:bCs/>
          <w:sz w:val="24"/>
          <w:szCs w:val="24"/>
        </w:rPr>
        <w:t xml:space="preserve"> / LEADING INDICATORS</w:t>
      </w:r>
      <w:r w:rsidR="003B6E4A">
        <w:rPr>
          <w:rFonts w:ascii="Arial" w:hAnsi="Arial" w:cs="Arial"/>
          <w:b/>
          <w:bCs/>
          <w:sz w:val="24"/>
          <w:szCs w:val="24"/>
        </w:rPr>
        <w:t xml:space="preserve"> / OUTCOMES</w:t>
      </w:r>
    </w:p>
    <w:p w14:paraId="56638C58" w14:textId="533CA677" w:rsidR="003002FE" w:rsidRDefault="008E344B">
      <w:pPr>
        <w:tabs>
          <w:tab w:val="left" w:pos="2257"/>
        </w:tabs>
        <w:spacing w:after="0" w:line="256" w:lineRule="auto"/>
        <w:rPr>
          <w:rFonts w:ascii="Arial" w:hAnsi="Arial" w:cs="Arial"/>
          <w:sz w:val="24"/>
          <w:szCs w:val="24"/>
        </w:rPr>
      </w:pPr>
      <w:r>
        <w:rPr>
          <w:rFonts w:ascii="Arial" w:hAnsi="Arial" w:cs="Arial"/>
          <w:sz w:val="24"/>
          <w:szCs w:val="24"/>
          <w:shd w:val="clear" w:color="auto" w:fill="FFFF00"/>
        </w:rPr>
        <w:t>[Option A</w:t>
      </w:r>
      <w:r>
        <w:rPr>
          <w:rFonts w:ascii="Arial" w:hAnsi="Arial" w:cs="Arial"/>
          <w:sz w:val="24"/>
          <w:szCs w:val="24"/>
        </w:rPr>
        <w:t xml:space="preserve">: </w:t>
      </w:r>
      <w:r w:rsidR="00D801DD" w:rsidRPr="0038423B">
        <w:rPr>
          <w:rFonts w:ascii="Arial" w:hAnsi="Arial" w:cs="Arial"/>
          <w:sz w:val="24"/>
          <w:szCs w:val="24"/>
          <w:highlight w:val="yellow"/>
        </w:rPr>
        <w:t>INSERT KEY DATES</w:t>
      </w:r>
      <w:r w:rsidR="000F1F3B" w:rsidRPr="0038423B">
        <w:rPr>
          <w:rFonts w:ascii="Arial" w:hAnsi="Arial" w:cs="Arial"/>
          <w:sz w:val="24"/>
          <w:szCs w:val="24"/>
          <w:highlight w:val="yellow"/>
        </w:rPr>
        <w:t xml:space="preserve">, </w:t>
      </w:r>
      <w:r w:rsidR="00E45A3C">
        <w:rPr>
          <w:rFonts w:ascii="Arial" w:hAnsi="Arial" w:cs="Arial"/>
          <w:sz w:val="24"/>
          <w:szCs w:val="24"/>
          <w:highlight w:val="yellow"/>
        </w:rPr>
        <w:t xml:space="preserve">OUTCOMES, </w:t>
      </w:r>
      <w:r w:rsidR="000F1F3B" w:rsidRPr="0038423B">
        <w:rPr>
          <w:rFonts w:ascii="Arial" w:hAnsi="Arial" w:cs="Arial"/>
          <w:sz w:val="24"/>
          <w:szCs w:val="24"/>
          <w:highlight w:val="yellow"/>
        </w:rPr>
        <w:t xml:space="preserve">LATE DELIVERY </w:t>
      </w:r>
      <w:r w:rsidR="002B797F">
        <w:rPr>
          <w:rFonts w:ascii="Arial" w:hAnsi="Arial" w:cs="Arial"/>
          <w:sz w:val="24"/>
          <w:szCs w:val="24"/>
          <w:highlight w:val="yellow"/>
        </w:rPr>
        <w:t>OF OUTCOMES OR DELIVERABLES</w:t>
      </w:r>
      <w:r w:rsidR="000F1F3B" w:rsidRPr="0038423B">
        <w:rPr>
          <w:rFonts w:ascii="Arial" w:hAnsi="Arial" w:cs="Arial"/>
          <w:sz w:val="24"/>
          <w:szCs w:val="24"/>
          <w:highlight w:val="yellow"/>
        </w:rPr>
        <w:t xml:space="preserve">, TRANSITION </w:t>
      </w:r>
      <w:r w:rsidR="00FC5608">
        <w:rPr>
          <w:rFonts w:ascii="Arial" w:hAnsi="Arial" w:cs="Arial"/>
          <w:sz w:val="24"/>
          <w:szCs w:val="24"/>
          <w:highlight w:val="yellow"/>
        </w:rPr>
        <w:t xml:space="preserve">OR HAND-OVER </w:t>
      </w:r>
      <w:r w:rsidR="000F1F3B" w:rsidRPr="0038423B">
        <w:rPr>
          <w:rFonts w:ascii="Arial" w:hAnsi="Arial" w:cs="Arial"/>
          <w:sz w:val="24"/>
          <w:szCs w:val="24"/>
          <w:highlight w:val="yellow"/>
        </w:rPr>
        <w:t xml:space="preserve">PLAN / </w:t>
      </w:r>
      <w:r w:rsidR="00FC5608">
        <w:rPr>
          <w:rFonts w:ascii="Arial" w:hAnsi="Arial" w:cs="Arial"/>
          <w:sz w:val="24"/>
          <w:szCs w:val="24"/>
          <w:highlight w:val="yellow"/>
        </w:rPr>
        <w:t>DELIVERY</w:t>
      </w:r>
      <w:r w:rsidR="000F1F3B" w:rsidRPr="0038423B">
        <w:rPr>
          <w:rFonts w:ascii="Arial" w:hAnsi="Arial" w:cs="Arial"/>
          <w:sz w:val="24"/>
          <w:szCs w:val="24"/>
          <w:highlight w:val="yellow"/>
        </w:rPr>
        <w:t xml:space="preserve"> PLAN</w:t>
      </w:r>
      <w:r>
        <w:rPr>
          <w:rFonts w:ascii="Arial" w:hAnsi="Arial" w:cs="Arial"/>
          <w:sz w:val="24"/>
          <w:szCs w:val="24"/>
        </w:rPr>
        <w:t>]</w:t>
      </w:r>
    </w:p>
    <w:p w14:paraId="77B5D3B7" w14:textId="1DDE4F8D" w:rsidR="001D071D" w:rsidRPr="001D071D" w:rsidRDefault="001D071D">
      <w:pPr>
        <w:tabs>
          <w:tab w:val="left" w:pos="2257"/>
        </w:tabs>
        <w:spacing w:after="0" w:line="256" w:lineRule="auto"/>
        <w:rPr>
          <w:b/>
          <w:bCs/>
          <w:i/>
          <w:iCs/>
        </w:rPr>
      </w:pPr>
      <w:r w:rsidRPr="001D071D">
        <w:rPr>
          <w:rFonts w:ascii="Arial" w:hAnsi="Arial" w:cs="Arial"/>
          <w:b/>
          <w:bCs/>
          <w:i/>
          <w:iCs/>
          <w:sz w:val="24"/>
          <w:szCs w:val="24"/>
        </w:rPr>
        <w:t>OR</w:t>
      </w:r>
    </w:p>
    <w:p w14:paraId="440BE120" w14:textId="1D4C7B9F" w:rsidR="003002FE" w:rsidRDefault="008E344B">
      <w:pPr>
        <w:tabs>
          <w:tab w:val="left" w:pos="2257"/>
        </w:tabs>
        <w:spacing w:after="0" w:line="256" w:lineRule="auto"/>
      </w:pPr>
      <w:r>
        <w:rPr>
          <w:rFonts w:ascii="Arial" w:hAnsi="Arial" w:cs="Arial"/>
          <w:sz w:val="24"/>
          <w:szCs w:val="24"/>
        </w:rPr>
        <w:t>[</w:t>
      </w:r>
      <w:r>
        <w:rPr>
          <w:rFonts w:ascii="Arial" w:hAnsi="Arial" w:cs="Arial"/>
          <w:sz w:val="24"/>
          <w:szCs w:val="24"/>
          <w:shd w:val="clear" w:color="auto" w:fill="FFFF00"/>
        </w:rPr>
        <w:t>Option B</w:t>
      </w:r>
      <w:r>
        <w:rPr>
          <w:rFonts w:ascii="Arial" w:hAnsi="Arial" w:cs="Arial"/>
          <w:sz w:val="24"/>
          <w:szCs w:val="24"/>
        </w:rPr>
        <w:t>: See details in Call-Off Schedule 3 (Implementation Plan &amp; Testing)]</w:t>
      </w:r>
    </w:p>
    <w:p w14:paraId="0C5F5CA2" w14:textId="77777777" w:rsidR="003002FE" w:rsidRDefault="003002FE">
      <w:pPr>
        <w:tabs>
          <w:tab w:val="left" w:pos="2257"/>
        </w:tabs>
        <w:spacing w:after="0" w:line="256" w:lineRule="auto"/>
        <w:rPr>
          <w:rFonts w:ascii="Arial" w:hAnsi="Arial" w:cs="Arial"/>
          <w:sz w:val="24"/>
          <w:szCs w:val="24"/>
        </w:rPr>
      </w:pPr>
    </w:p>
    <w:p w14:paraId="41716C06" w14:textId="0D462431" w:rsidR="003002FE" w:rsidRPr="00441796" w:rsidRDefault="008E344B">
      <w:pPr>
        <w:tabs>
          <w:tab w:val="left" w:pos="2257"/>
        </w:tabs>
        <w:spacing w:after="0" w:line="256" w:lineRule="auto"/>
        <w:rPr>
          <w:rFonts w:ascii="Arial" w:hAnsi="Arial" w:cs="Arial"/>
          <w:b/>
          <w:bCs/>
          <w:sz w:val="24"/>
          <w:szCs w:val="24"/>
        </w:rPr>
      </w:pPr>
      <w:r w:rsidRPr="00441796">
        <w:rPr>
          <w:rFonts w:ascii="Arial" w:hAnsi="Arial" w:cs="Arial"/>
          <w:b/>
          <w:bCs/>
          <w:sz w:val="24"/>
          <w:szCs w:val="24"/>
        </w:rPr>
        <w:t xml:space="preserve">MAXIMUM </w:t>
      </w:r>
      <w:r w:rsidR="00F42A6D">
        <w:rPr>
          <w:rFonts w:ascii="Arial" w:hAnsi="Arial" w:cs="Arial"/>
          <w:b/>
          <w:bCs/>
          <w:sz w:val="24"/>
          <w:szCs w:val="24"/>
        </w:rPr>
        <w:t xml:space="preserve">GENERAL </w:t>
      </w:r>
      <w:r w:rsidRPr="00441796">
        <w:rPr>
          <w:rFonts w:ascii="Arial" w:hAnsi="Arial" w:cs="Arial"/>
          <w:b/>
          <w:bCs/>
          <w:sz w:val="24"/>
          <w:szCs w:val="24"/>
        </w:rPr>
        <w:t xml:space="preserve">LIABILITY </w:t>
      </w:r>
    </w:p>
    <w:p w14:paraId="2AD52805" w14:textId="77777777" w:rsidR="005C2915" w:rsidRDefault="005C2915" w:rsidP="005C2915">
      <w:pPr>
        <w:tabs>
          <w:tab w:val="left" w:pos="2257"/>
        </w:tabs>
        <w:spacing w:after="0" w:line="256" w:lineRule="auto"/>
        <w:rPr>
          <w:rFonts w:ascii="Arial" w:hAnsi="Arial" w:cs="Arial"/>
          <w:sz w:val="24"/>
          <w:szCs w:val="24"/>
        </w:rPr>
      </w:pPr>
    </w:p>
    <w:p w14:paraId="1F09006F" w14:textId="0A5D6B33" w:rsidR="00885EA3" w:rsidRDefault="005C2915">
      <w:pPr>
        <w:tabs>
          <w:tab w:val="left" w:pos="2257"/>
        </w:tabs>
        <w:spacing w:after="0" w:line="256" w:lineRule="auto"/>
        <w:rPr>
          <w:rFonts w:ascii="Arial" w:hAnsi="Arial" w:cs="Arial"/>
          <w:sz w:val="24"/>
          <w:szCs w:val="24"/>
        </w:rPr>
      </w:pPr>
      <w:r>
        <w:rPr>
          <w:rFonts w:ascii="Arial" w:hAnsi="Arial" w:cs="Arial"/>
          <w:sz w:val="24"/>
          <w:szCs w:val="24"/>
        </w:rPr>
        <w:t>[</w:t>
      </w:r>
      <w:r w:rsidRPr="003D416D">
        <w:rPr>
          <w:rFonts w:ascii="Arial" w:hAnsi="Arial" w:cs="Arial"/>
          <w:b/>
          <w:bCs/>
          <w:sz w:val="24"/>
          <w:szCs w:val="24"/>
          <w:highlight w:val="yellow"/>
        </w:rPr>
        <w:t>Option A</w:t>
      </w:r>
      <w:r w:rsidR="00885EA3" w:rsidRPr="003D416D">
        <w:rPr>
          <w:rFonts w:ascii="Arial" w:hAnsi="Arial" w:cs="Arial"/>
          <w:sz w:val="24"/>
          <w:szCs w:val="24"/>
          <w:highlight w:val="yellow"/>
        </w:rPr>
        <w:t xml:space="preserve">: </w:t>
      </w:r>
      <w:r w:rsidR="008E344B" w:rsidRPr="003D416D">
        <w:rPr>
          <w:rFonts w:ascii="Arial" w:hAnsi="Arial" w:cs="Arial"/>
          <w:sz w:val="24"/>
          <w:szCs w:val="24"/>
          <w:highlight w:val="yellow"/>
        </w:rPr>
        <w:t>The</w:t>
      </w:r>
      <w:r w:rsidR="00F0506E">
        <w:rPr>
          <w:rFonts w:ascii="Arial" w:hAnsi="Arial" w:cs="Arial"/>
          <w:sz w:val="24"/>
          <w:szCs w:val="24"/>
          <w:highlight w:val="yellow"/>
        </w:rPr>
        <w:t xml:space="preserve"> Supplier’s</w:t>
      </w:r>
      <w:r w:rsidR="008E344B" w:rsidRPr="003D416D">
        <w:rPr>
          <w:rFonts w:ascii="Arial" w:hAnsi="Arial" w:cs="Arial"/>
          <w:sz w:val="24"/>
          <w:szCs w:val="24"/>
          <w:highlight w:val="yellow"/>
        </w:rPr>
        <w:t xml:space="preserve"> limitation of liability for this Call-Off Contract is stated in Clause 11.2 of the Core Terms</w:t>
      </w:r>
      <w:r w:rsidR="00885EA3" w:rsidRPr="003D416D">
        <w:rPr>
          <w:rFonts w:ascii="Arial" w:hAnsi="Arial" w:cs="Arial"/>
          <w:sz w:val="24"/>
          <w:szCs w:val="24"/>
          <w:highlight w:val="yellow"/>
        </w:rPr>
        <w:t>.</w:t>
      </w:r>
      <w:r w:rsidR="00316943">
        <w:rPr>
          <w:rFonts w:ascii="Arial" w:hAnsi="Arial" w:cs="Arial"/>
          <w:sz w:val="24"/>
          <w:szCs w:val="24"/>
        </w:rPr>
        <w:t xml:space="preserve"> </w:t>
      </w:r>
      <w:r w:rsidR="00316943" w:rsidRPr="00316943">
        <w:rPr>
          <w:rFonts w:ascii="Arial" w:hAnsi="Arial" w:cs="Arial"/>
          <w:sz w:val="24"/>
          <w:szCs w:val="24"/>
          <w:highlight w:val="yellow"/>
        </w:rPr>
        <w:t>The Estimated Year 1 Charges used to calculate liability in the first Contract Year is</w:t>
      </w:r>
      <w:r w:rsidR="00316943">
        <w:rPr>
          <w:rFonts w:ascii="Arial" w:hAnsi="Arial" w:cs="Arial"/>
          <w:b/>
          <w:sz w:val="24"/>
          <w:szCs w:val="24"/>
          <w:shd w:val="clear" w:color="auto" w:fill="FFFF00"/>
        </w:rPr>
        <w:t xml:space="preserve"> [Insert</w:t>
      </w:r>
      <w:r w:rsidR="00316943">
        <w:rPr>
          <w:rFonts w:ascii="Arial" w:hAnsi="Arial" w:cs="Arial"/>
          <w:b/>
          <w:sz w:val="24"/>
          <w:szCs w:val="24"/>
        </w:rPr>
        <w:t xml:space="preserve"> </w:t>
      </w:r>
      <w:r w:rsidR="00316943" w:rsidRPr="003D416D">
        <w:rPr>
          <w:rFonts w:ascii="Arial" w:hAnsi="Arial" w:cs="Arial"/>
          <w:sz w:val="24"/>
          <w:szCs w:val="24"/>
          <w:highlight w:val="yellow"/>
        </w:rPr>
        <w:t>Estimated Charges in the first 12 months of the Contract.</w:t>
      </w:r>
      <w:r w:rsidR="00885EA3">
        <w:rPr>
          <w:rFonts w:ascii="Arial" w:hAnsi="Arial" w:cs="Arial"/>
          <w:sz w:val="24"/>
          <w:szCs w:val="24"/>
        </w:rPr>
        <w:t xml:space="preserve">] </w:t>
      </w:r>
    </w:p>
    <w:p w14:paraId="7A77D991" w14:textId="54821420" w:rsidR="00885EA3" w:rsidRPr="00885EA3" w:rsidRDefault="00885EA3">
      <w:pPr>
        <w:tabs>
          <w:tab w:val="left" w:pos="2257"/>
        </w:tabs>
        <w:spacing w:after="0" w:line="256" w:lineRule="auto"/>
        <w:rPr>
          <w:rFonts w:ascii="Arial" w:hAnsi="Arial" w:cs="Arial"/>
          <w:b/>
          <w:bCs/>
          <w:i/>
          <w:iCs/>
          <w:sz w:val="24"/>
          <w:szCs w:val="24"/>
        </w:rPr>
      </w:pPr>
      <w:r w:rsidRPr="00885EA3">
        <w:rPr>
          <w:rFonts w:ascii="Arial" w:hAnsi="Arial" w:cs="Arial"/>
          <w:b/>
          <w:bCs/>
          <w:i/>
          <w:iCs/>
          <w:sz w:val="24"/>
          <w:szCs w:val="24"/>
        </w:rPr>
        <w:t>OR</w:t>
      </w:r>
      <w:r w:rsidR="00D37F6B" w:rsidRPr="00885EA3">
        <w:rPr>
          <w:rFonts w:ascii="Arial" w:hAnsi="Arial" w:cs="Arial"/>
          <w:b/>
          <w:bCs/>
          <w:i/>
          <w:iCs/>
          <w:sz w:val="24"/>
          <w:szCs w:val="24"/>
        </w:rPr>
        <w:t xml:space="preserve"> </w:t>
      </w:r>
    </w:p>
    <w:p w14:paraId="3749EC5C" w14:textId="754D9DE0" w:rsidR="003002FE" w:rsidRDefault="00885EA3">
      <w:pPr>
        <w:tabs>
          <w:tab w:val="left" w:pos="2257"/>
        </w:tabs>
        <w:spacing w:after="0" w:line="256" w:lineRule="auto"/>
        <w:rPr>
          <w:rFonts w:ascii="Arial" w:hAnsi="Arial" w:cs="Arial"/>
          <w:sz w:val="24"/>
          <w:szCs w:val="24"/>
        </w:rPr>
      </w:pPr>
      <w:r>
        <w:rPr>
          <w:rFonts w:ascii="Arial" w:hAnsi="Arial" w:cs="Arial"/>
          <w:sz w:val="24"/>
          <w:szCs w:val="24"/>
        </w:rPr>
        <w:t>[</w:t>
      </w:r>
      <w:r w:rsidRPr="003D416D">
        <w:rPr>
          <w:rFonts w:ascii="Arial" w:hAnsi="Arial" w:cs="Arial"/>
          <w:b/>
          <w:bCs/>
          <w:sz w:val="24"/>
          <w:szCs w:val="24"/>
          <w:highlight w:val="yellow"/>
        </w:rPr>
        <w:t>Option B</w:t>
      </w:r>
      <w:r w:rsidRPr="003D416D">
        <w:rPr>
          <w:rFonts w:ascii="Arial" w:hAnsi="Arial" w:cs="Arial"/>
          <w:sz w:val="24"/>
          <w:szCs w:val="24"/>
          <w:highlight w:val="yellow"/>
        </w:rPr>
        <w:t>: Th</w:t>
      </w:r>
      <w:r w:rsidR="003D416D" w:rsidRPr="003D416D">
        <w:rPr>
          <w:rFonts w:ascii="Arial" w:hAnsi="Arial" w:cs="Arial"/>
          <w:sz w:val="24"/>
          <w:szCs w:val="24"/>
          <w:highlight w:val="yellow"/>
        </w:rPr>
        <w:t>e</w:t>
      </w:r>
      <w:r w:rsidRPr="003D416D">
        <w:rPr>
          <w:rFonts w:ascii="Arial" w:hAnsi="Arial" w:cs="Arial"/>
          <w:sz w:val="24"/>
          <w:szCs w:val="24"/>
          <w:highlight w:val="yellow"/>
        </w:rPr>
        <w:t xml:space="preserve"> limitation of liability </w:t>
      </w:r>
      <w:r w:rsidR="00DE2714">
        <w:rPr>
          <w:rFonts w:ascii="Arial" w:hAnsi="Arial" w:cs="Arial"/>
          <w:sz w:val="24"/>
          <w:szCs w:val="24"/>
          <w:highlight w:val="yellow"/>
        </w:rPr>
        <w:t xml:space="preserve">in each Contract Year </w:t>
      </w:r>
      <w:r w:rsidRPr="003D416D">
        <w:rPr>
          <w:rFonts w:ascii="Arial" w:hAnsi="Arial" w:cs="Arial"/>
          <w:sz w:val="24"/>
          <w:szCs w:val="24"/>
          <w:highlight w:val="yellow"/>
        </w:rPr>
        <w:t>for this Call-Off Contract is</w:t>
      </w:r>
      <w:r>
        <w:rPr>
          <w:rFonts w:ascii="Arial" w:hAnsi="Arial" w:cs="Arial"/>
          <w:sz w:val="24"/>
          <w:szCs w:val="24"/>
        </w:rPr>
        <w:t xml:space="preserve"> </w:t>
      </w:r>
      <w:r w:rsidR="00D37F6B">
        <w:rPr>
          <w:rFonts w:ascii="Arial" w:hAnsi="Arial" w:cs="Arial"/>
          <w:sz w:val="24"/>
          <w:szCs w:val="24"/>
        </w:rPr>
        <w:t>[</w:t>
      </w:r>
      <w:r w:rsidR="00D37F6B" w:rsidRPr="00D37F6B">
        <w:rPr>
          <w:rFonts w:ascii="Arial" w:hAnsi="Arial" w:cs="Arial"/>
          <w:sz w:val="24"/>
          <w:szCs w:val="24"/>
          <w:highlight w:val="yellow"/>
        </w:rPr>
        <w:t>insert sum</w:t>
      </w:r>
      <w:r w:rsidR="00D37F6B">
        <w:rPr>
          <w:rFonts w:ascii="Arial" w:hAnsi="Arial" w:cs="Arial"/>
          <w:sz w:val="24"/>
          <w:szCs w:val="24"/>
        </w:rPr>
        <w:t>].</w:t>
      </w:r>
      <w:r>
        <w:rPr>
          <w:rFonts w:ascii="Arial" w:hAnsi="Arial" w:cs="Arial"/>
          <w:sz w:val="24"/>
          <w:szCs w:val="24"/>
        </w:rPr>
        <w:t>]</w:t>
      </w:r>
    </w:p>
    <w:p w14:paraId="29FD5885" w14:textId="77777777" w:rsidR="003002FE" w:rsidRDefault="003002FE">
      <w:pPr>
        <w:tabs>
          <w:tab w:val="left" w:pos="2257"/>
        </w:tabs>
        <w:spacing w:after="0" w:line="256" w:lineRule="auto"/>
        <w:rPr>
          <w:rFonts w:ascii="Arial" w:hAnsi="Arial" w:cs="Arial"/>
          <w:sz w:val="24"/>
          <w:szCs w:val="24"/>
        </w:rPr>
      </w:pPr>
    </w:p>
    <w:p w14:paraId="3A19DF91" w14:textId="31744D02" w:rsidR="00CB322D" w:rsidRPr="00806E39" w:rsidRDefault="00CB322D">
      <w:pPr>
        <w:tabs>
          <w:tab w:val="left" w:pos="2257"/>
        </w:tabs>
        <w:spacing w:after="0" w:line="256" w:lineRule="auto"/>
        <w:rPr>
          <w:rFonts w:ascii="Arial" w:hAnsi="Arial" w:cs="Arial"/>
          <w:b/>
          <w:bCs/>
          <w:sz w:val="24"/>
          <w:szCs w:val="24"/>
        </w:rPr>
      </w:pPr>
      <w:r w:rsidRPr="00806E39">
        <w:rPr>
          <w:rFonts w:ascii="Arial" w:hAnsi="Arial" w:cs="Arial"/>
          <w:b/>
          <w:bCs/>
          <w:sz w:val="24"/>
          <w:szCs w:val="24"/>
        </w:rPr>
        <w:t>DATA PROTECTION STATUS OF CADENT AND SUPPLIER</w:t>
      </w:r>
    </w:p>
    <w:p w14:paraId="3A7D8FF1" w14:textId="489D6C21" w:rsidR="0012648B" w:rsidRDefault="0012648B" w:rsidP="00555F66">
      <w:pPr>
        <w:tabs>
          <w:tab w:val="left" w:pos="2257"/>
        </w:tabs>
        <w:spacing w:after="0" w:line="256" w:lineRule="auto"/>
        <w:rPr>
          <w:rFonts w:ascii="Arial" w:hAnsi="Arial" w:cs="Arial"/>
          <w:sz w:val="24"/>
          <w:szCs w:val="24"/>
        </w:rPr>
      </w:pPr>
    </w:p>
    <w:p w14:paraId="3427FFD0" w14:textId="77777777" w:rsidR="000C693B" w:rsidRDefault="000C693B">
      <w:pPr>
        <w:tabs>
          <w:tab w:val="left" w:pos="2257"/>
        </w:tabs>
        <w:spacing w:after="0" w:line="256" w:lineRule="auto"/>
        <w:rPr>
          <w:rFonts w:ascii="Arial" w:hAnsi="Arial" w:cs="Arial"/>
          <w:sz w:val="24"/>
          <w:szCs w:val="24"/>
        </w:rPr>
      </w:pPr>
    </w:p>
    <w:p w14:paraId="0E4F6A5C" w14:textId="2745A66F" w:rsidR="000C693B" w:rsidRPr="000C693B" w:rsidRDefault="000C693B" w:rsidP="000C693B">
      <w:pPr>
        <w:tabs>
          <w:tab w:val="left" w:pos="2257"/>
        </w:tabs>
        <w:spacing w:after="0" w:line="256" w:lineRule="auto"/>
        <w:rPr>
          <w:rFonts w:ascii="Arial" w:hAnsi="Arial" w:cs="Arial"/>
          <w:sz w:val="24"/>
          <w:szCs w:val="24"/>
        </w:rPr>
      </w:pPr>
      <w:r w:rsidRPr="000C693B">
        <w:rPr>
          <w:rFonts w:ascii="Arial" w:hAnsi="Arial" w:cs="Arial"/>
          <w:sz w:val="24"/>
          <w:szCs w:val="24"/>
        </w:rPr>
        <w:t>[</w:t>
      </w:r>
      <w:r w:rsidRPr="00536FA7">
        <w:rPr>
          <w:rFonts w:ascii="Arial" w:hAnsi="Arial" w:cs="Arial"/>
          <w:b/>
          <w:bCs/>
          <w:sz w:val="24"/>
          <w:szCs w:val="24"/>
          <w:highlight w:val="yellow"/>
        </w:rPr>
        <w:t>OPTION A</w:t>
      </w:r>
      <w:r w:rsidRPr="00536FA7">
        <w:rPr>
          <w:rFonts w:ascii="Arial" w:hAnsi="Arial" w:cs="Arial"/>
          <w:sz w:val="24"/>
          <w:szCs w:val="24"/>
          <w:highlight w:val="yellow"/>
        </w:rPr>
        <w:t>: Cadent and the Supplier are each Data Controllers</w:t>
      </w:r>
      <w:r w:rsidR="003B6A11" w:rsidRPr="00536FA7">
        <w:rPr>
          <w:rFonts w:ascii="Arial" w:hAnsi="Arial" w:cs="Arial"/>
          <w:sz w:val="24"/>
          <w:szCs w:val="24"/>
          <w:highlight w:val="yellow"/>
        </w:rPr>
        <w:t xml:space="preserve"> and Annex 1 of Joint Schedule 4 applies</w:t>
      </w:r>
      <w:r w:rsidRPr="000C693B">
        <w:rPr>
          <w:rFonts w:ascii="Arial" w:hAnsi="Arial" w:cs="Arial"/>
          <w:sz w:val="24"/>
          <w:szCs w:val="24"/>
        </w:rPr>
        <w:t xml:space="preserve">] </w:t>
      </w:r>
      <w:r w:rsidRPr="000878F4">
        <w:rPr>
          <w:rFonts w:ascii="Arial" w:hAnsi="Arial" w:cs="Arial"/>
          <w:b/>
          <w:bCs/>
          <w:i/>
          <w:iCs/>
          <w:sz w:val="24"/>
          <w:szCs w:val="24"/>
        </w:rPr>
        <w:t>OR</w:t>
      </w:r>
    </w:p>
    <w:p w14:paraId="17B00A97" w14:textId="10E3A12B" w:rsidR="000C693B" w:rsidRPr="000C693B" w:rsidRDefault="000C693B" w:rsidP="000C693B">
      <w:pPr>
        <w:tabs>
          <w:tab w:val="left" w:pos="2257"/>
        </w:tabs>
        <w:spacing w:after="0" w:line="256" w:lineRule="auto"/>
        <w:rPr>
          <w:rFonts w:ascii="Arial" w:hAnsi="Arial" w:cs="Arial"/>
          <w:sz w:val="24"/>
          <w:szCs w:val="24"/>
        </w:rPr>
      </w:pPr>
      <w:r w:rsidRPr="000C693B">
        <w:rPr>
          <w:rFonts w:ascii="Arial" w:hAnsi="Arial" w:cs="Arial"/>
          <w:sz w:val="24"/>
          <w:szCs w:val="24"/>
        </w:rPr>
        <w:t>[</w:t>
      </w:r>
      <w:r w:rsidRPr="00536FA7">
        <w:rPr>
          <w:rFonts w:ascii="Arial" w:hAnsi="Arial" w:cs="Arial"/>
          <w:b/>
          <w:bCs/>
          <w:sz w:val="24"/>
          <w:szCs w:val="24"/>
          <w:highlight w:val="yellow"/>
        </w:rPr>
        <w:t>OPTION B</w:t>
      </w:r>
      <w:r w:rsidRPr="00536FA7">
        <w:rPr>
          <w:rFonts w:ascii="Arial" w:hAnsi="Arial" w:cs="Arial"/>
          <w:sz w:val="24"/>
          <w:szCs w:val="24"/>
          <w:highlight w:val="yellow"/>
        </w:rPr>
        <w:t>: Cadent is a Controller and the Supplier is a Data Processor</w:t>
      </w:r>
      <w:r w:rsidRPr="000C693B">
        <w:rPr>
          <w:rFonts w:ascii="Arial" w:hAnsi="Arial" w:cs="Arial"/>
          <w:sz w:val="24"/>
          <w:szCs w:val="24"/>
        </w:rPr>
        <w:t xml:space="preserve">] </w:t>
      </w:r>
      <w:r w:rsidRPr="000878F4">
        <w:rPr>
          <w:rFonts w:ascii="Arial" w:hAnsi="Arial" w:cs="Arial"/>
          <w:b/>
          <w:bCs/>
          <w:i/>
          <w:iCs/>
          <w:sz w:val="24"/>
          <w:szCs w:val="24"/>
        </w:rPr>
        <w:t>OR</w:t>
      </w:r>
    </w:p>
    <w:p w14:paraId="5792FB0D" w14:textId="4649E4ED" w:rsidR="000C693B" w:rsidRDefault="000C693B" w:rsidP="000C693B">
      <w:pPr>
        <w:tabs>
          <w:tab w:val="left" w:pos="2257"/>
        </w:tabs>
        <w:spacing w:after="0" w:line="256" w:lineRule="auto"/>
        <w:rPr>
          <w:rFonts w:ascii="Arial" w:hAnsi="Arial" w:cs="Arial"/>
          <w:sz w:val="24"/>
          <w:szCs w:val="24"/>
        </w:rPr>
      </w:pPr>
      <w:r w:rsidRPr="000C693B">
        <w:rPr>
          <w:rFonts w:ascii="Arial" w:hAnsi="Arial" w:cs="Arial"/>
          <w:sz w:val="24"/>
          <w:szCs w:val="24"/>
        </w:rPr>
        <w:t>[</w:t>
      </w:r>
      <w:r w:rsidR="00555F66" w:rsidRPr="00536FA7">
        <w:rPr>
          <w:rFonts w:ascii="Arial" w:hAnsi="Arial" w:cs="Arial"/>
          <w:b/>
          <w:bCs/>
          <w:sz w:val="24"/>
          <w:szCs w:val="24"/>
          <w:highlight w:val="yellow"/>
        </w:rPr>
        <w:t>OPTION C</w:t>
      </w:r>
      <w:r w:rsidR="00555F66" w:rsidRPr="00536FA7">
        <w:rPr>
          <w:rFonts w:ascii="Arial" w:hAnsi="Arial" w:cs="Arial"/>
          <w:sz w:val="24"/>
          <w:szCs w:val="24"/>
          <w:highlight w:val="yellow"/>
        </w:rPr>
        <w:t xml:space="preserve">: </w:t>
      </w:r>
      <w:r w:rsidRPr="00536FA7">
        <w:rPr>
          <w:rFonts w:ascii="Arial" w:hAnsi="Arial" w:cs="Arial"/>
          <w:sz w:val="24"/>
          <w:szCs w:val="24"/>
          <w:highlight w:val="yellow"/>
        </w:rPr>
        <w:t>No personal data is being shared as part of the Call-Off Contract</w:t>
      </w:r>
      <w:r w:rsidRPr="000C693B">
        <w:rPr>
          <w:rFonts w:ascii="Arial" w:hAnsi="Arial" w:cs="Arial"/>
          <w:sz w:val="24"/>
          <w:szCs w:val="24"/>
        </w:rPr>
        <w:t>]</w:t>
      </w:r>
    </w:p>
    <w:p w14:paraId="4DFDEA02" w14:textId="77777777" w:rsidR="00536FA7" w:rsidRDefault="00536FA7" w:rsidP="000C693B">
      <w:pPr>
        <w:tabs>
          <w:tab w:val="left" w:pos="2257"/>
        </w:tabs>
        <w:spacing w:after="0" w:line="256" w:lineRule="auto"/>
        <w:rPr>
          <w:rFonts w:ascii="Arial" w:hAnsi="Arial" w:cs="Arial"/>
          <w:sz w:val="24"/>
          <w:szCs w:val="24"/>
        </w:rPr>
      </w:pPr>
    </w:p>
    <w:p w14:paraId="11512C38" w14:textId="65352149" w:rsidR="002C222E" w:rsidRPr="002F3EE1" w:rsidRDefault="002C222E" w:rsidP="000C693B">
      <w:pPr>
        <w:tabs>
          <w:tab w:val="left" w:pos="2257"/>
        </w:tabs>
        <w:spacing w:after="0" w:line="256" w:lineRule="auto"/>
        <w:rPr>
          <w:rFonts w:ascii="Arial" w:hAnsi="Arial" w:cs="Arial"/>
          <w:b/>
          <w:bCs/>
          <w:sz w:val="24"/>
          <w:szCs w:val="24"/>
        </w:rPr>
      </w:pPr>
      <w:r w:rsidRPr="002F3EE1">
        <w:rPr>
          <w:rFonts w:ascii="Arial" w:hAnsi="Arial" w:cs="Arial"/>
          <w:b/>
          <w:bCs/>
          <w:sz w:val="24"/>
          <w:szCs w:val="24"/>
        </w:rPr>
        <w:t>C</w:t>
      </w:r>
      <w:r w:rsidR="007A40E6" w:rsidRPr="002F3EE1">
        <w:rPr>
          <w:rFonts w:ascii="Arial" w:hAnsi="Arial" w:cs="Arial"/>
          <w:b/>
          <w:bCs/>
          <w:sz w:val="24"/>
          <w:szCs w:val="24"/>
        </w:rPr>
        <w:t>ADENT’S DATA PROTECTION OFFICER</w:t>
      </w:r>
    </w:p>
    <w:p w14:paraId="0B40E149" w14:textId="24DD9202" w:rsidR="002F3EE1" w:rsidRDefault="00DE0F52" w:rsidP="002F3EE1">
      <w:pPr>
        <w:tabs>
          <w:tab w:val="left" w:pos="2257"/>
        </w:tabs>
        <w:spacing w:after="0" w:line="256" w:lineRule="auto"/>
      </w:pPr>
      <w:r w:rsidRPr="00DE0F52">
        <w:rPr>
          <w:rFonts w:ascii="Arial" w:hAnsi="Arial" w:cs="Arial"/>
          <w:sz w:val="24"/>
          <w:szCs w:val="24"/>
          <w:shd w:val="clear" w:color="auto" w:fill="FFFF00"/>
        </w:rPr>
        <w:t>Helen Angell</w:t>
      </w:r>
    </w:p>
    <w:p w14:paraId="0FE389FE" w14:textId="77777777" w:rsidR="002F3EE1" w:rsidRDefault="002F3EE1" w:rsidP="002F3EE1">
      <w:pPr>
        <w:tabs>
          <w:tab w:val="left" w:pos="2257"/>
        </w:tabs>
        <w:spacing w:after="0" w:line="256" w:lineRule="auto"/>
      </w:pPr>
      <w:r>
        <w:rPr>
          <w:rFonts w:ascii="Arial" w:hAnsi="Arial" w:cs="Arial"/>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email address</w:t>
      </w:r>
      <w:r>
        <w:rPr>
          <w:rFonts w:ascii="Arial" w:hAnsi="Arial" w:cs="Arial"/>
          <w:sz w:val="24"/>
          <w:szCs w:val="24"/>
        </w:rPr>
        <w:t>]</w:t>
      </w:r>
    </w:p>
    <w:p w14:paraId="27319783" w14:textId="77777777" w:rsidR="002F3EE1" w:rsidRDefault="002F3EE1" w:rsidP="002F3EE1">
      <w:pPr>
        <w:tabs>
          <w:tab w:val="left" w:pos="2257"/>
        </w:tabs>
        <w:spacing w:after="0" w:line="256" w:lineRule="auto"/>
      </w:pPr>
      <w:r>
        <w:rPr>
          <w:rFonts w:ascii="Arial" w:hAnsi="Arial" w:cs="Arial"/>
          <w:b/>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address</w:t>
      </w:r>
      <w:r>
        <w:rPr>
          <w:rFonts w:ascii="Arial" w:hAnsi="Arial" w:cs="Arial"/>
          <w:sz w:val="24"/>
          <w:szCs w:val="24"/>
        </w:rPr>
        <w:t>]</w:t>
      </w:r>
    </w:p>
    <w:p w14:paraId="294305C3" w14:textId="77777777" w:rsidR="002F3EE1" w:rsidRDefault="002F3EE1" w:rsidP="000C693B">
      <w:pPr>
        <w:tabs>
          <w:tab w:val="left" w:pos="2257"/>
        </w:tabs>
        <w:spacing w:after="0" w:line="256" w:lineRule="auto"/>
        <w:rPr>
          <w:rFonts w:ascii="Arial" w:hAnsi="Arial" w:cs="Arial"/>
          <w:sz w:val="24"/>
          <w:szCs w:val="24"/>
        </w:rPr>
      </w:pPr>
    </w:p>
    <w:p w14:paraId="4A19A2BB" w14:textId="501C2D15" w:rsidR="007A40E6" w:rsidRPr="002F3EE1" w:rsidRDefault="007A40E6" w:rsidP="000C693B">
      <w:pPr>
        <w:tabs>
          <w:tab w:val="left" w:pos="2257"/>
        </w:tabs>
        <w:spacing w:after="0" w:line="256" w:lineRule="auto"/>
        <w:rPr>
          <w:rFonts w:ascii="Arial" w:hAnsi="Arial" w:cs="Arial"/>
          <w:b/>
          <w:bCs/>
          <w:sz w:val="24"/>
          <w:szCs w:val="24"/>
        </w:rPr>
      </w:pPr>
      <w:r w:rsidRPr="002F3EE1">
        <w:rPr>
          <w:rFonts w:ascii="Arial" w:hAnsi="Arial" w:cs="Arial"/>
          <w:b/>
          <w:bCs/>
          <w:sz w:val="24"/>
          <w:szCs w:val="24"/>
        </w:rPr>
        <w:t>SUPPLIER’S DATA PROTECTION OFFICER</w:t>
      </w:r>
    </w:p>
    <w:p w14:paraId="6FD60B52" w14:textId="77777777" w:rsidR="002F3EE1" w:rsidRDefault="002F3EE1" w:rsidP="002F3EE1">
      <w:pPr>
        <w:tabs>
          <w:tab w:val="left" w:pos="2257"/>
        </w:tabs>
        <w:spacing w:after="0" w:line="256" w:lineRule="auto"/>
      </w:pPr>
      <w:r w:rsidRPr="009039AF">
        <w:rPr>
          <w:rFonts w:ascii="Arial" w:hAnsi="Arial" w:cs="Arial"/>
          <w:sz w:val="24"/>
          <w:szCs w:val="24"/>
          <w:shd w:val="clear" w:color="auto" w:fill="00B0F0"/>
        </w:rPr>
        <w:t>[</w:t>
      </w:r>
      <w:r w:rsidRPr="002F3BFA">
        <w:rPr>
          <w:rFonts w:ascii="Arial" w:hAnsi="Arial" w:cs="Arial"/>
          <w:b/>
          <w:sz w:val="24"/>
          <w:szCs w:val="24"/>
          <w:shd w:val="clear" w:color="auto" w:fill="00B0F0"/>
        </w:rPr>
        <w:t xml:space="preserve">Insert </w:t>
      </w:r>
      <w:r w:rsidRPr="002F3BFA">
        <w:rPr>
          <w:rFonts w:ascii="Arial" w:hAnsi="Arial" w:cs="Arial"/>
          <w:sz w:val="24"/>
          <w:szCs w:val="24"/>
          <w:shd w:val="clear" w:color="auto" w:fill="00B0F0"/>
        </w:rPr>
        <w:t>name</w:t>
      </w:r>
      <w:r>
        <w:rPr>
          <w:rFonts w:ascii="Arial" w:hAnsi="Arial" w:cs="Arial"/>
          <w:sz w:val="24"/>
          <w:szCs w:val="24"/>
        </w:rPr>
        <w:t>]</w:t>
      </w:r>
    </w:p>
    <w:p w14:paraId="3D43B728" w14:textId="77777777" w:rsidR="002F3EE1" w:rsidRDefault="002F3EE1" w:rsidP="002F3EE1">
      <w:pPr>
        <w:tabs>
          <w:tab w:val="left" w:pos="2257"/>
        </w:tabs>
        <w:spacing w:after="0" w:line="256" w:lineRule="auto"/>
      </w:pPr>
      <w:r w:rsidRPr="009039AF">
        <w:rPr>
          <w:rFonts w:ascii="Arial" w:hAnsi="Arial" w:cs="Arial"/>
          <w:sz w:val="24"/>
          <w:szCs w:val="24"/>
          <w:shd w:val="clear" w:color="auto" w:fill="00B0F0"/>
        </w:rPr>
        <w:t>[</w:t>
      </w: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email address</w:t>
      </w:r>
      <w:r>
        <w:rPr>
          <w:rFonts w:ascii="Arial" w:hAnsi="Arial" w:cs="Arial"/>
          <w:sz w:val="24"/>
          <w:szCs w:val="24"/>
        </w:rPr>
        <w:t>]</w:t>
      </w:r>
    </w:p>
    <w:p w14:paraId="69D65B16" w14:textId="77777777" w:rsidR="002F3EE1" w:rsidRDefault="002F3EE1" w:rsidP="002F3EE1">
      <w:pPr>
        <w:tabs>
          <w:tab w:val="left" w:pos="2257"/>
        </w:tabs>
        <w:spacing w:after="0" w:line="256" w:lineRule="auto"/>
      </w:pP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address</w:t>
      </w:r>
      <w:r>
        <w:rPr>
          <w:rFonts w:ascii="Arial" w:hAnsi="Arial" w:cs="Arial"/>
          <w:sz w:val="24"/>
          <w:szCs w:val="24"/>
        </w:rPr>
        <w:t>]</w:t>
      </w:r>
    </w:p>
    <w:p w14:paraId="3C3223BB" w14:textId="724CEC4B" w:rsidR="000C693B" w:rsidRDefault="000C693B" w:rsidP="000C693B">
      <w:pPr>
        <w:tabs>
          <w:tab w:val="left" w:pos="2257"/>
        </w:tabs>
        <w:spacing w:after="0" w:line="256" w:lineRule="auto"/>
        <w:rPr>
          <w:rFonts w:ascii="Arial" w:hAnsi="Arial" w:cs="Arial"/>
          <w:sz w:val="24"/>
          <w:szCs w:val="24"/>
        </w:rPr>
      </w:pPr>
    </w:p>
    <w:p w14:paraId="17A832A1" w14:textId="77777777" w:rsidR="00806E39" w:rsidRDefault="00806E39">
      <w:pPr>
        <w:tabs>
          <w:tab w:val="left" w:pos="2257"/>
        </w:tabs>
        <w:spacing w:after="0" w:line="256" w:lineRule="auto"/>
        <w:rPr>
          <w:rFonts w:ascii="Arial" w:hAnsi="Arial" w:cs="Arial"/>
          <w:sz w:val="24"/>
          <w:szCs w:val="24"/>
        </w:rPr>
      </w:pPr>
    </w:p>
    <w:p w14:paraId="10B21043" w14:textId="7A562E2B" w:rsidR="0012648B" w:rsidRPr="00F42A6D" w:rsidRDefault="0012648B">
      <w:pPr>
        <w:tabs>
          <w:tab w:val="left" w:pos="2257"/>
        </w:tabs>
        <w:spacing w:after="0" w:line="256" w:lineRule="auto"/>
        <w:rPr>
          <w:rFonts w:ascii="Arial" w:hAnsi="Arial" w:cs="Arial"/>
          <w:b/>
          <w:bCs/>
          <w:sz w:val="24"/>
          <w:szCs w:val="24"/>
        </w:rPr>
      </w:pPr>
      <w:r w:rsidRPr="00F42A6D">
        <w:rPr>
          <w:rFonts w:ascii="Arial" w:hAnsi="Arial" w:cs="Arial"/>
          <w:b/>
          <w:bCs/>
          <w:sz w:val="24"/>
          <w:szCs w:val="24"/>
        </w:rPr>
        <w:t>DATA PROTECTION LIABILITY</w:t>
      </w:r>
      <w:r w:rsidR="00492AD8" w:rsidRPr="00F42A6D">
        <w:rPr>
          <w:rFonts w:ascii="Arial" w:hAnsi="Arial" w:cs="Arial"/>
          <w:b/>
          <w:bCs/>
          <w:sz w:val="24"/>
          <w:szCs w:val="24"/>
        </w:rPr>
        <w:t xml:space="preserve"> CAP</w:t>
      </w:r>
    </w:p>
    <w:p w14:paraId="50C87C3F" w14:textId="77777777" w:rsidR="00492AD8" w:rsidRDefault="00492AD8">
      <w:pPr>
        <w:tabs>
          <w:tab w:val="left" w:pos="2257"/>
        </w:tabs>
        <w:spacing w:after="0" w:line="256" w:lineRule="auto"/>
        <w:rPr>
          <w:rFonts w:ascii="Arial" w:hAnsi="Arial" w:cs="Arial"/>
          <w:sz w:val="24"/>
          <w:szCs w:val="24"/>
        </w:rPr>
      </w:pPr>
    </w:p>
    <w:p w14:paraId="6385FC90" w14:textId="77777777" w:rsidR="006C6713" w:rsidRDefault="006C6713">
      <w:pPr>
        <w:tabs>
          <w:tab w:val="left" w:pos="2257"/>
        </w:tabs>
        <w:spacing w:after="0" w:line="256" w:lineRule="auto"/>
        <w:rPr>
          <w:rFonts w:ascii="Arial" w:hAnsi="Arial" w:cs="Arial"/>
          <w:b/>
          <w:sz w:val="24"/>
          <w:szCs w:val="24"/>
          <w:shd w:val="clear" w:color="auto" w:fill="FFFF00"/>
        </w:rPr>
      </w:pPr>
    </w:p>
    <w:p w14:paraId="1D3DCCCA" w14:textId="77777777" w:rsidR="006C6713" w:rsidRDefault="006C6713">
      <w:pPr>
        <w:tabs>
          <w:tab w:val="left" w:pos="2257"/>
        </w:tabs>
        <w:spacing w:after="0" w:line="256" w:lineRule="auto"/>
        <w:rPr>
          <w:rFonts w:ascii="Arial" w:hAnsi="Arial" w:cs="Arial"/>
          <w:sz w:val="24"/>
          <w:szCs w:val="24"/>
        </w:rPr>
      </w:pPr>
      <w:r>
        <w:rPr>
          <w:rFonts w:ascii="Arial" w:hAnsi="Arial" w:cs="Arial"/>
          <w:b/>
          <w:sz w:val="24"/>
          <w:szCs w:val="24"/>
          <w:shd w:val="clear" w:color="auto" w:fill="FFFF00"/>
        </w:rPr>
        <w:t xml:space="preserve">[Option A: </w:t>
      </w:r>
      <w:r w:rsidR="00492AD8" w:rsidRPr="00F42A6D">
        <w:rPr>
          <w:rFonts w:ascii="Arial" w:hAnsi="Arial" w:cs="Arial"/>
          <w:sz w:val="24"/>
          <w:szCs w:val="24"/>
          <w:highlight w:val="yellow"/>
        </w:rPr>
        <w:t xml:space="preserve">As set out in the </w:t>
      </w:r>
      <w:r w:rsidR="00F42A6D" w:rsidRPr="00F42A6D">
        <w:rPr>
          <w:rFonts w:ascii="Arial" w:hAnsi="Arial" w:cs="Arial"/>
          <w:sz w:val="24"/>
          <w:szCs w:val="24"/>
          <w:highlight w:val="yellow"/>
        </w:rPr>
        <w:t>Dynamic Purchasing System Contract Joint Schedule 1</w:t>
      </w:r>
      <w:r w:rsidR="00F42A6D">
        <w:rPr>
          <w:rFonts w:ascii="Arial" w:hAnsi="Arial" w:cs="Arial"/>
          <w:sz w:val="24"/>
          <w:szCs w:val="24"/>
        </w:rPr>
        <w:t xml:space="preserve">] </w:t>
      </w:r>
      <w:r w:rsidR="00F42A6D" w:rsidRPr="00F42A6D">
        <w:rPr>
          <w:rFonts w:ascii="Arial" w:hAnsi="Arial" w:cs="Arial"/>
          <w:b/>
          <w:bCs/>
          <w:i/>
          <w:iCs/>
          <w:sz w:val="24"/>
          <w:szCs w:val="24"/>
        </w:rPr>
        <w:t>OR</w:t>
      </w:r>
      <w:r w:rsidR="00F42A6D">
        <w:rPr>
          <w:rFonts w:ascii="Arial" w:hAnsi="Arial" w:cs="Arial"/>
          <w:sz w:val="24"/>
          <w:szCs w:val="24"/>
        </w:rPr>
        <w:t xml:space="preserve"> </w:t>
      </w:r>
    </w:p>
    <w:p w14:paraId="38D0B11C" w14:textId="20E4B56E" w:rsidR="00492AD8" w:rsidRDefault="006C6713">
      <w:pPr>
        <w:tabs>
          <w:tab w:val="left" w:pos="2257"/>
        </w:tabs>
        <w:spacing w:after="0" w:line="256" w:lineRule="auto"/>
      </w:pPr>
      <w:r>
        <w:rPr>
          <w:rFonts w:ascii="Arial" w:hAnsi="Arial" w:cs="Arial"/>
          <w:sz w:val="24"/>
          <w:szCs w:val="24"/>
        </w:rPr>
        <w:t>[</w:t>
      </w:r>
      <w:r w:rsidRPr="009058C6">
        <w:rPr>
          <w:rFonts w:ascii="Arial" w:hAnsi="Arial" w:cs="Arial"/>
          <w:b/>
          <w:bCs/>
          <w:sz w:val="24"/>
          <w:szCs w:val="24"/>
          <w:highlight w:val="yellow"/>
        </w:rPr>
        <w:t>Option B:</w:t>
      </w:r>
      <w:r>
        <w:rPr>
          <w:rFonts w:ascii="Arial" w:hAnsi="Arial" w:cs="Arial"/>
          <w:sz w:val="24"/>
          <w:szCs w:val="24"/>
        </w:rPr>
        <w:t xml:space="preserve"> </w:t>
      </w:r>
      <w:r w:rsidR="00F42A6D">
        <w:rPr>
          <w:rFonts w:ascii="Arial" w:hAnsi="Arial" w:cs="Arial"/>
          <w:sz w:val="24"/>
          <w:szCs w:val="24"/>
        </w:rPr>
        <w:t>[</w:t>
      </w:r>
      <w:r w:rsidR="00F42A6D" w:rsidRPr="00F42A6D">
        <w:rPr>
          <w:rFonts w:ascii="Arial" w:hAnsi="Arial" w:cs="Arial"/>
          <w:sz w:val="24"/>
          <w:szCs w:val="24"/>
          <w:highlight w:val="yellow"/>
        </w:rPr>
        <w:t>insert sum if more than £5m needed</w:t>
      </w:r>
      <w:r w:rsidR="00F42A6D">
        <w:rPr>
          <w:rFonts w:ascii="Arial" w:hAnsi="Arial" w:cs="Arial"/>
          <w:sz w:val="24"/>
          <w:szCs w:val="24"/>
        </w:rPr>
        <w:t>]</w:t>
      </w:r>
      <w:r>
        <w:rPr>
          <w:rFonts w:ascii="Arial" w:hAnsi="Arial" w:cs="Arial"/>
          <w:sz w:val="24"/>
          <w:szCs w:val="24"/>
        </w:rPr>
        <w:t>]</w:t>
      </w:r>
      <w:r w:rsidR="00F42A6D">
        <w:rPr>
          <w:rFonts w:ascii="Arial" w:hAnsi="Arial" w:cs="Arial"/>
          <w:sz w:val="24"/>
          <w:szCs w:val="24"/>
        </w:rPr>
        <w:t>.</w:t>
      </w:r>
    </w:p>
    <w:p w14:paraId="7A549551" w14:textId="77777777" w:rsidR="003002FE" w:rsidRDefault="003002FE">
      <w:pPr>
        <w:tabs>
          <w:tab w:val="left" w:pos="2257"/>
        </w:tabs>
        <w:spacing w:after="0" w:line="256" w:lineRule="auto"/>
        <w:rPr>
          <w:rFonts w:ascii="Arial" w:hAnsi="Arial" w:cs="Arial"/>
          <w:b/>
          <w:sz w:val="24"/>
          <w:szCs w:val="24"/>
        </w:rPr>
      </w:pPr>
    </w:p>
    <w:p w14:paraId="19F13DBD" w14:textId="77777777" w:rsidR="003002FE" w:rsidRPr="00AC5AE7" w:rsidRDefault="008E344B">
      <w:pPr>
        <w:tabs>
          <w:tab w:val="left" w:pos="2257"/>
        </w:tabs>
        <w:spacing w:after="0" w:line="256" w:lineRule="auto"/>
        <w:rPr>
          <w:rFonts w:ascii="Arial" w:hAnsi="Arial" w:cs="Arial"/>
          <w:b/>
          <w:bCs/>
          <w:sz w:val="24"/>
          <w:szCs w:val="24"/>
        </w:rPr>
      </w:pPr>
      <w:r w:rsidRPr="00AC5AE7">
        <w:rPr>
          <w:rFonts w:ascii="Arial" w:hAnsi="Arial" w:cs="Arial"/>
          <w:b/>
          <w:bCs/>
          <w:sz w:val="24"/>
          <w:szCs w:val="24"/>
        </w:rPr>
        <w:t>CALL-OFF CHARGES</w:t>
      </w:r>
    </w:p>
    <w:p w14:paraId="0BC21E38" w14:textId="77777777" w:rsidR="003002FE" w:rsidRDefault="003002FE">
      <w:pPr>
        <w:tabs>
          <w:tab w:val="left" w:pos="2257"/>
        </w:tabs>
        <w:spacing w:after="0" w:line="256" w:lineRule="auto"/>
        <w:rPr>
          <w:rFonts w:ascii="Arial" w:hAnsi="Arial" w:cs="Arial"/>
          <w:sz w:val="24"/>
          <w:szCs w:val="24"/>
        </w:rPr>
      </w:pPr>
    </w:p>
    <w:p w14:paraId="310DF1FB" w14:textId="45C7DFFA" w:rsidR="003002FE" w:rsidRDefault="008E344B">
      <w:pPr>
        <w:tabs>
          <w:tab w:val="left" w:pos="2257"/>
        </w:tabs>
        <w:spacing w:after="0" w:line="256" w:lineRule="auto"/>
      </w:pPr>
      <w:r>
        <w:rPr>
          <w:rFonts w:ascii="Arial" w:hAnsi="Arial" w:cs="Arial"/>
          <w:sz w:val="24"/>
          <w:szCs w:val="24"/>
        </w:rPr>
        <w:t>[</w:t>
      </w:r>
      <w:r>
        <w:rPr>
          <w:rFonts w:ascii="Arial" w:hAnsi="Arial" w:cs="Arial"/>
          <w:sz w:val="24"/>
          <w:szCs w:val="24"/>
          <w:shd w:val="clear" w:color="auto" w:fill="FFFF00"/>
        </w:rPr>
        <w:t>Option A</w:t>
      </w:r>
      <w:r>
        <w:rPr>
          <w:rFonts w:ascii="Arial" w:hAnsi="Arial" w:cs="Arial"/>
          <w:sz w:val="24"/>
          <w:szCs w:val="24"/>
        </w:rPr>
        <w:t>:</w:t>
      </w:r>
      <w:r>
        <w:rPr>
          <w:rFonts w:ascii="Arial" w:hAnsi="Arial" w:cs="Arial"/>
          <w:b/>
          <w:sz w:val="24"/>
          <w:szCs w:val="24"/>
        </w:rPr>
        <w:t xml:space="preserve"> </w:t>
      </w:r>
      <w:r>
        <w:rPr>
          <w:rFonts w:ascii="Arial" w:hAnsi="Arial" w:cs="Arial"/>
          <w:b/>
          <w:sz w:val="24"/>
          <w:szCs w:val="24"/>
          <w:shd w:val="clear" w:color="auto" w:fill="FFFF00"/>
        </w:rPr>
        <w:t>Insert</w:t>
      </w:r>
      <w:r>
        <w:rPr>
          <w:rFonts w:ascii="Arial" w:hAnsi="Arial" w:cs="Arial"/>
          <w:sz w:val="24"/>
          <w:szCs w:val="24"/>
        </w:rPr>
        <w:t xml:space="preserve"> the Charges for the </w:t>
      </w:r>
      <w:r w:rsidR="007E0DD0">
        <w:rPr>
          <w:rFonts w:ascii="Arial" w:hAnsi="Arial" w:cs="Arial"/>
          <w:sz w:val="24"/>
          <w:szCs w:val="24"/>
        </w:rPr>
        <w:t xml:space="preserve">Services / </w:t>
      </w:r>
      <w:r>
        <w:rPr>
          <w:rFonts w:ascii="Arial" w:hAnsi="Arial" w:cs="Arial"/>
          <w:sz w:val="24"/>
          <w:szCs w:val="24"/>
        </w:rPr>
        <w:t>Deliverables]</w:t>
      </w:r>
    </w:p>
    <w:p w14:paraId="7F090764" w14:textId="4772E649" w:rsidR="003002FE" w:rsidRPr="00DB58D0" w:rsidRDefault="00DB58D0" w:rsidP="001D071D">
      <w:pPr>
        <w:tabs>
          <w:tab w:val="left" w:pos="2257"/>
        </w:tabs>
        <w:spacing w:after="0" w:line="256" w:lineRule="auto"/>
        <w:rPr>
          <w:rFonts w:ascii="Arial" w:hAnsi="Arial" w:cs="Arial"/>
          <w:b/>
          <w:bCs/>
          <w:i/>
          <w:iCs/>
          <w:sz w:val="24"/>
          <w:szCs w:val="24"/>
        </w:rPr>
      </w:pPr>
      <w:r w:rsidRPr="00DB58D0">
        <w:rPr>
          <w:rFonts w:ascii="Arial" w:hAnsi="Arial" w:cs="Arial"/>
          <w:b/>
          <w:bCs/>
          <w:i/>
          <w:iCs/>
          <w:sz w:val="24"/>
          <w:szCs w:val="24"/>
        </w:rPr>
        <w:t>OR</w:t>
      </w:r>
    </w:p>
    <w:p w14:paraId="186D8609" w14:textId="1D4C0D81" w:rsidR="003002FE" w:rsidRDefault="008E344B">
      <w:pPr>
        <w:tabs>
          <w:tab w:val="left" w:pos="2257"/>
        </w:tabs>
        <w:spacing w:after="0" w:line="256" w:lineRule="auto"/>
      </w:pPr>
      <w:r>
        <w:rPr>
          <w:rFonts w:ascii="Arial" w:hAnsi="Arial" w:cs="Arial"/>
          <w:sz w:val="24"/>
          <w:szCs w:val="24"/>
          <w:shd w:val="clear" w:color="auto" w:fill="FFFF00"/>
        </w:rPr>
        <w:t>[Option B</w:t>
      </w:r>
      <w:r>
        <w:rPr>
          <w:rFonts w:ascii="Arial" w:hAnsi="Arial" w:cs="Arial"/>
          <w:sz w:val="24"/>
          <w:szCs w:val="24"/>
        </w:rPr>
        <w:t xml:space="preserve">: </w:t>
      </w:r>
      <w:r w:rsidR="00761CBC">
        <w:rPr>
          <w:rFonts w:ascii="Arial" w:hAnsi="Arial" w:cs="Arial"/>
          <w:sz w:val="24"/>
          <w:szCs w:val="24"/>
        </w:rPr>
        <w:t xml:space="preserve">the Charges shall be </w:t>
      </w:r>
      <w:r w:rsidR="00DB58D0">
        <w:rPr>
          <w:rFonts w:ascii="Arial" w:hAnsi="Arial" w:cs="Arial"/>
          <w:sz w:val="24"/>
          <w:szCs w:val="24"/>
        </w:rPr>
        <w:t xml:space="preserve">calculated in accordance with the rate card and/or shall be as set out in </w:t>
      </w:r>
      <w:r>
        <w:rPr>
          <w:rFonts w:ascii="Arial" w:hAnsi="Arial" w:cs="Arial"/>
          <w:sz w:val="24"/>
          <w:szCs w:val="24"/>
        </w:rPr>
        <w:t xml:space="preserve">Call-Off Schedule </w:t>
      </w:r>
      <w:r w:rsidR="007D6292">
        <w:rPr>
          <w:rFonts w:ascii="Arial" w:hAnsi="Arial" w:cs="Arial"/>
          <w:sz w:val="24"/>
          <w:szCs w:val="24"/>
        </w:rPr>
        <w:t>1</w:t>
      </w:r>
      <w:r>
        <w:rPr>
          <w:rFonts w:ascii="Arial" w:hAnsi="Arial" w:cs="Arial"/>
          <w:sz w:val="24"/>
          <w:szCs w:val="24"/>
        </w:rPr>
        <w:t xml:space="preserve"> (Pricing </w:t>
      </w:r>
      <w:r w:rsidR="007E0DD0">
        <w:rPr>
          <w:rFonts w:ascii="Arial" w:hAnsi="Arial" w:cs="Arial"/>
          <w:sz w:val="24"/>
          <w:szCs w:val="24"/>
        </w:rPr>
        <w:t>/ Rate Card</w:t>
      </w:r>
      <w:r>
        <w:rPr>
          <w:rFonts w:ascii="Arial" w:hAnsi="Arial" w:cs="Arial"/>
          <w:sz w:val="24"/>
          <w:szCs w:val="24"/>
        </w:rPr>
        <w:t>)]</w:t>
      </w:r>
    </w:p>
    <w:p w14:paraId="3CBBC0BD" w14:textId="77777777" w:rsidR="003002FE" w:rsidRDefault="003002FE">
      <w:pPr>
        <w:rPr>
          <w:rFonts w:ascii="Arial" w:hAnsi="Arial" w:cs="Arial"/>
          <w:sz w:val="24"/>
          <w:szCs w:val="24"/>
          <w:shd w:val="clear" w:color="auto" w:fill="FFFF00"/>
        </w:rPr>
      </w:pPr>
    </w:p>
    <w:p w14:paraId="09DDF8B7" w14:textId="77777777" w:rsidR="003002FE" w:rsidRPr="00AC5AE7" w:rsidRDefault="008E344B">
      <w:pPr>
        <w:tabs>
          <w:tab w:val="left" w:pos="2257"/>
        </w:tabs>
        <w:spacing w:after="0" w:line="256" w:lineRule="auto"/>
        <w:rPr>
          <w:rFonts w:ascii="Arial" w:hAnsi="Arial" w:cs="Arial"/>
          <w:b/>
          <w:bCs/>
          <w:sz w:val="24"/>
          <w:szCs w:val="24"/>
        </w:rPr>
      </w:pPr>
      <w:r w:rsidRPr="00AC5AE7">
        <w:rPr>
          <w:rFonts w:ascii="Arial" w:hAnsi="Arial" w:cs="Arial"/>
          <w:b/>
          <w:bCs/>
          <w:sz w:val="24"/>
          <w:szCs w:val="24"/>
        </w:rPr>
        <w:t>REIMBURSABLE EXPENSES</w:t>
      </w:r>
    </w:p>
    <w:p w14:paraId="55AA84A4" w14:textId="0DD536A0" w:rsidR="00AF3760" w:rsidRDefault="00AF3760" w:rsidP="00AF3760">
      <w:pPr>
        <w:tabs>
          <w:tab w:val="left" w:pos="2257"/>
        </w:tabs>
        <w:spacing w:after="0" w:line="256" w:lineRule="auto"/>
      </w:pPr>
    </w:p>
    <w:p w14:paraId="58280005" w14:textId="77777777" w:rsidR="00AF3760" w:rsidRDefault="00AF3760">
      <w:pPr>
        <w:tabs>
          <w:tab w:val="left" w:pos="2257"/>
        </w:tabs>
        <w:spacing w:after="0" w:line="256" w:lineRule="auto"/>
        <w:rPr>
          <w:rFonts w:ascii="Arial" w:hAnsi="Arial" w:cs="Arial"/>
          <w:sz w:val="24"/>
          <w:szCs w:val="24"/>
        </w:rPr>
      </w:pPr>
    </w:p>
    <w:p w14:paraId="012C55B8" w14:textId="548DE12C" w:rsidR="00AF3760" w:rsidRDefault="00AF3760" w:rsidP="00AF3760">
      <w:pPr>
        <w:tabs>
          <w:tab w:val="left" w:pos="2257"/>
        </w:tabs>
        <w:spacing w:after="0" w:line="256" w:lineRule="auto"/>
      </w:pPr>
      <w:r>
        <w:rPr>
          <w:rFonts w:ascii="Arial" w:hAnsi="Arial" w:cs="Arial"/>
          <w:sz w:val="24"/>
          <w:szCs w:val="24"/>
        </w:rPr>
        <w:t>[</w:t>
      </w:r>
      <w:r>
        <w:rPr>
          <w:rFonts w:ascii="Arial" w:hAnsi="Arial" w:cs="Arial"/>
          <w:sz w:val="24"/>
          <w:szCs w:val="24"/>
          <w:shd w:val="clear" w:color="auto" w:fill="FFFF00"/>
        </w:rPr>
        <w:t>Option A</w:t>
      </w:r>
      <w:r>
        <w:rPr>
          <w:rFonts w:ascii="Arial" w:hAnsi="Arial" w:cs="Arial"/>
          <w:sz w:val="24"/>
          <w:szCs w:val="24"/>
        </w:rPr>
        <w:t>:</w:t>
      </w:r>
      <w:r>
        <w:rPr>
          <w:rFonts w:ascii="Arial" w:hAnsi="Arial" w:cs="Arial"/>
          <w:b/>
          <w:sz w:val="24"/>
          <w:szCs w:val="24"/>
        </w:rPr>
        <w:t xml:space="preserve"> </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the expenses agreed as being reimbursable</w:t>
      </w:r>
      <w:r>
        <w:rPr>
          <w:rFonts w:ascii="Arial" w:hAnsi="Arial" w:cs="Arial"/>
          <w:sz w:val="24"/>
          <w:szCs w:val="24"/>
        </w:rPr>
        <w:t>]</w:t>
      </w:r>
    </w:p>
    <w:p w14:paraId="0E101D77" w14:textId="77777777" w:rsidR="00A2201F" w:rsidRPr="00DB58D0" w:rsidRDefault="00A2201F" w:rsidP="001D071D">
      <w:pPr>
        <w:tabs>
          <w:tab w:val="left" w:pos="2257"/>
        </w:tabs>
        <w:spacing w:after="0" w:line="256" w:lineRule="auto"/>
        <w:rPr>
          <w:rFonts w:ascii="Arial" w:hAnsi="Arial" w:cs="Arial"/>
          <w:b/>
          <w:bCs/>
          <w:i/>
          <w:iCs/>
          <w:sz w:val="24"/>
          <w:szCs w:val="24"/>
        </w:rPr>
      </w:pPr>
      <w:r w:rsidRPr="00DB58D0">
        <w:rPr>
          <w:rFonts w:ascii="Arial" w:hAnsi="Arial" w:cs="Arial"/>
          <w:b/>
          <w:bCs/>
          <w:i/>
          <w:iCs/>
          <w:sz w:val="24"/>
          <w:szCs w:val="24"/>
        </w:rPr>
        <w:t>OR</w:t>
      </w:r>
    </w:p>
    <w:p w14:paraId="239B4718" w14:textId="3E4451D6" w:rsidR="003002FE" w:rsidRDefault="002252D4">
      <w:pPr>
        <w:tabs>
          <w:tab w:val="left" w:pos="2257"/>
        </w:tabs>
        <w:spacing w:after="0" w:line="256" w:lineRule="auto"/>
        <w:rPr>
          <w:rFonts w:ascii="Arial" w:hAnsi="Arial" w:cs="Arial"/>
          <w:sz w:val="24"/>
          <w:szCs w:val="24"/>
        </w:rPr>
      </w:pPr>
      <w:r>
        <w:rPr>
          <w:rFonts w:ascii="Arial" w:hAnsi="Arial" w:cs="Arial"/>
          <w:sz w:val="24"/>
          <w:szCs w:val="24"/>
        </w:rPr>
        <w:t>[</w:t>
      </w:r>
      <w:r w:rsidRPr="002252D4">
        <w:rPr>
          <w:rFonts w:ascii="Arial" w:hAnsi="Arial" w:cs="Arial"/>
          <w:sz w:val="24"/>
          <w:szCs w:val="24"/>
          <w:highlight w:val="yellow"/>
        </w:rPr>
        <w:t>Option B:</w:t>
      </w:r>
      <w:r>
        <w:rPr>
          <w:rFonts w:ascii="Arial" w:hAnsi="Arial" w:cs="Arial"/>
          <w:sz w:val="24"/>
          <w:szCs w:val="24"/>
        </w:rPr>
        <w:t xml:space="preserve"> </w:t>
      </w:r>
      <w:r w:rsidR="008E344B">
        <w:rPr>
          <w:rFonts w:ascii="Arial" w:hAnsi="Arial" w:cs="Arial"/>
          <w:sz w:val="24"/>
          <w:szCs w:val="24"/>
        </w:rPr>
        <w:t xml:space="preserve">Recoverable as stated in the </w:t>
      </w:r>
      <w:r w:rsidR="003E331B">
        <w:rPr>
          <w:rFonts w:ascii="Arial" w:hAnsi="Arial" w:cs="Arial"/>
          <w:sz w:val="24"/>
          <w:szCs w:val="24"/>
        </w:rPr>
        <w:t>Dynamic Purchasing System</w:t>
      </w:r>
      <w:r w:rsidR="008E344B">
        <w:rPr>
          <w:rFonts w:ascii="Arial" w:hAnsi="Arial" w:cs="Arial"/>
          <w:sz w:val="24"/>
          <w:szCs w:val="24"/>
        </w:rPr>
        <w:t xml:space="preserve"> Contract</w:t>
      </w:r>
      <w:r>
        <w:rPr>
          <w:rFonts w:ascii="Arial" w:hAnsi="Arial" w:cs="Arial"/>
          <w:sz w:val="24"/>
          <w:szCs w:val="24"/>
        </w:rPr>
        <w:t>]</w:t>
      </w:r>
    </w:p>
    <w:p w14:paraId="09B2B07E" w14:textId="77777777" w:rsidR="003C0100" w:rsidRDefault="003C0100">
      <w:pPr>
        <w:tabs>
          <w:tab w:val="left" w:pos="2257"/>
        </w:tabs>
        <w:spacing w:after="0" w:line="256" w:lineRule="auto"/>
        <w:rPr>
          <w:rFonts w:ascii="Arial" w:hAnsi="Arial" w:cs="Arial"/>
          <w:sz w:val="24"/>
          <w:szCs w:val="24"/>
        </w:rPr>
      </w:pPr>
    </w:p>
    <w:p w14:paraId="64116E0A" w14:textId="77777777" w:rsidR="003C0100" w:rsidRPr="00BE7BAB" w:rsidRDefault="003C0100" w:rsidP="003C0100">
      <w:pPr>
        <w:tabs>
          <w:tab w:val="left" w:pos="2257"/>
        </w:tabs>
        <w:spacing w:after="0" w:line="256" w:lineRule="auto"/>
        <w:rPr>
          <w:rFonts w:ascii="Arial" w:hAnsi="Arial" w:cs="Arial"/>
          <w:b/>
          <w:bCs/>
          <w:sz w:val="24"/>
          <w:szCs w:val="24"/>
        </w:rPr>
      </w:pPr>
      <w:r>
        <w:rPr>
          <w:rFonts w:ascii="Arial" w:hAnsi="Arial" w:cs="Arial"/>
          <w:b/>
          <w:bCs/>
          <w:sz w:val="24"/>
          <w:szCs w:val="24"/>
        </w:rPr>
        <w:t>BACKGROUND CHECKING OF SUPPLIER STAFF</w:t>
      </w:r>
    </w:p>
    <w:p w14:paraId="0BB7644E" w14:textId="77777777" w:rsidR="003C0100" w:rsidRDefault="003C0100" w:rsidP="003C0100">
      <w:pPr>
        <w:tabs>
          <w:tab w:val="left" w:pos="2257"/>
        </w:tabs>
        <w:spacing w:after="0" w:line="256" w:lineRule="auto"/>
      </w:pPr>
    </w:p>
    <w:p w14:paraId="158FC2AE" w14:textId="77777777" w:rsidR="003C0100" w:rsidRPr="002650BD" w:rsidRDefault="003C0100" w:rsidP="003C0100">
      <w:pPr>
        <w:tabs>
          <w:tab w:val="left" w:pos="2257"/>
        </w:tabs>
        <w:spacing w:after="0" w:line="256" w:lineRule="auto"/>
        <w:rPr>
          <w:rFonts w:ascii="Arial" w:hAnsi="Arial" w:cs="Arial"/>
          <w:sz w:val="24"/>
          <w:szCs w:val="24"/>
        </w:rPr>
      </w:pPr>
      <w:r w:rsidRPr="002650BD">
        <w:rPr>
          <w:rFonts w:ascii="Arial" w:hAnsi="Arial" w:cs="Arial"/>
          <w:sz w:val="24"/>
          <w:szCs w:val="24"/>
        </w:rPr>
        <w:t>The Supplier shall comply with the Background Checking Requirements as set out in clause 7.4 of the Core Terms and shall apply Additional or Higher Checks to the following Supplier Staff notwithstanding that clause 7.4 of the Core Terms would not require such Additional Check or Higher Check (as the case may be):</w:t>
      </w:r>
    </w:p>
    <w:p w14:paraId="472C457B" w14:textId="77777777" w:rsidR="003C0100" w:rsidRPr="002650BD" w:rsidRDefault="003C0100" w:rsidP="003C0100">
      <w:pPr>
        <w:tabs>
          <w:tab w:val="left" w:pos="2257"/>
        </w:tabs>
        <w:spacing w:after="0" w:line="256" w:lineRule="auto"/>
        <w:rPr>
          <w:rFonts w:ascii="Arial" w:hAnsi="Arial" w:cs="Arial"/>
          <w:sz w:val="24"/>
          <w:szCs w:val="24"/>
        </w:rPr>
      </w:pPr>
    </w:p>
    <w:tbl>
      <w:tblPr>
        <w:tblStyle w:val="TableGrid"/>
        <w:tblW w:w="0" w:type="auto"/>
        <w:tblLook w:val="04A0" w:firstRow="1" w:lastRow="0" w:firstColumn="1" w:lastColumn="0" w:noHBand="0" w:noVBand="1"/>
      </w:tblPr>
      <w:tblGrid>
        <w:gridCol w:w="4508"/>
        <w:gridCol w:w="4508"/>
      </w:tblGrid>
      <w:tr w:rsidR="003C0100" w:rsidRPr="002650BD" w14:paraId="30B80C04" w14:textId="77777777" w:rsidTr="00720E82">
        <w:tc>
          <w:tcPr>
            <w:tcW w:w="4508" w:type="dxa"/>
          </w:tcPr>
          <w:p w14:paraId="08726956" w14:textId="77777777" w:rsidR="003C0100" w:rsidRPr="002650BD" w:rsidRDefault="003C0100" w:rsidP="00720E82">
            <w:pPr>
              <w:tabs>
                <w:tab w:val="left" w:pos="2257"/>
              </w:tabs>
              <w:spacing w:line="256" w:lineRule="auto"/>
              <w:jc w:val="center"/>
              <w:rPr>
                <w:rFonts w:ascii="Arial" w:hAnsi="Arial" w:cs="Arial"/>
                <w:b/>
                <w:bCs/>
                <w:sz w:val="24"/>
                <w:szCs w:val="24"/>
              </w:rPr>
            </w:pPr>
            <w:r w:rsidRPr="002650BD">
              <w:rPr>
                <w:rFonts w:ascii="Arial" w:hAnsi="Arial" w:cs="Arial"/>
                <w:b/>
                <w:bCs/>
                <w:sz w:val="24"/>
                <w:szCs w:val="24"/>
              </w:rPr>
              <w:t>Role / Individual</w:t>
            </w:r>
          </w:p>
        </w:tc>
        <w:tc>
          <w:tcPr>
            <w:tcW w:w="4508" w:type="dxa"/>
          </w:tcPr>
          <w:p w14:paraId="283FC011" w14:textId="77777777" w:rsidR="003C0100" w:rsidRPr="002650BD" w:rsidRDefault="003C0100" w:rsidP="00720E82">
            <w:pPr>
              <w:tabs>
                <w:tab w:val="left" w:pos="2257"/>
              </w:tabs>
              <w:spacing w:line="256" w:lineRule="auto"/>
              <w:jc w:val="center"/>
              <w:rPr>
                <w:rFonts w:ascii="Arial" w:hAnsi="Arial" w:cs="Arial"/>
                <w:b/>
                <w:bCs/>
                <w:sz w:val="24"/>
                <w:szCs w:val="24"/>
              </w:rPr>
            </w:pPr>
            <w:r w:rsidRPr="002650BD">
              <w:rPr>
                <w:rFonts w:ascii="Arial" w:hAnsi="Arial" w:cs="Arial"/>
                <w:b/>
                <w:bCs/>
                <w:sz w:val="24"/>
                <w:szCs w:val="24"/>
              </w:rPr>
              <w:t>Background Checking Requirement</w:t>
            </w:r>
          </w:p>
        </w:tc>
      </w:tr>
      <w:tr w:rsidR="003C0100" w:rsidRPr="002650BD" w14:paraId="34546352" w14:textId="77777777" w:rsidTr="00720E82">
        <w:tc>
          <w:tcPr>
            <w:tcW w:w="4508" w:type="dxa"/>
          </w:tcPr>
          <w:p w14:paraId="1FB1C601" w14:textId="77777777" w:rsidR="003C0100" w:rsidRPr="002650BD" w:rsidRDefault="003C0100" w:rsidP="00720E82">
            <w:pPr>
              <w:tabs>
                <w:tab w:val="left" w:pos="2257"/>
              </w:tabs>
              <w:spacing w:line="256" w:lineRule="auto"/>
              <w:rPr>
                <w:rFonts w:ascii="Arial" w:hAnsi="Arial" w:cs="Arial"/>
                <w:sz w:val="24"/>
                <w:szCs w:val="24"/>
              </w:rPr>
            </w:pPr>
            <w:r w:rsidRPr="002650BD">
              <w:rPr>
                <w:rFonts w:ascii="Arial" w:hAnsi="Arial" w:cs="Arial"/>
                <w:sz w:val="24"/>
                <w:szCs w:val="24"/>
              </w:rPr>
              <w:t>[</w:t>
            </w:r>
            <w:r w:rsidRPr="002650BD">
              <w:rPr>
                <w:rFonts w:ascii="Arial" w:hAnsi="Arial" w:cs="Arial"/>
                <w:sz w:val="24"/>
                <w:szCs w:val="24"/>
                <w:highlight w:val="yellow"/>
              </w:rPr>
              <w:t>insert</w:t>
            </w:r>
            <w:r w:rsidRPr="002650BD">
              <w:rPr>
                <w:rFonts w:ascii="Arial" w:hAnsi="Arial" w:cs="Arial"/>
                <w:sz w:val="24"/>
                <w:szCs w:val="24"/>
              </w:rPr>
              <w:t>]</w:t>
            </w:r>
          </w:p>
        </w:tc>
        <w:tc>
          <w:tcPr>
            <w:tcW w:w="4508" w:type="dxa"/>
          </w:tcPr>
          <w:p w14:paraId="0205D1F5" w14:textId="77777777" w:rsidR="003C0100" w:rsidRPr="002650BD" w:rsidRDefault="003C0100" w:rsidP="00720E82">
            <w:pPr>
              <w:tabs>
                <w:tab w:val="left" w:pos="2257"/>
              </w:tabs>
              <w:spacing w:line="256" w:lineRule="auto"/>
              <w:rPr>
                <w:rFonts w:ascii="Arial" w:hAnsi="Arial" w:cs="Arial"/>
                <w:sz w:val="24"/>
                <w:szCs w:val="24"/>
              </w:rPr>
            </w:pPr>
            <w:r w:rsidRPr="002650BD">
              <w:rPr>
                <w:rFonts w:ascii="Arial" w:hAnsi="Arial" w:cs="Arial"/>
                <w:sz w:val="24"/>
                <w:szCs w:val="24"/>
              </w:rPr>
              <w:t>[</w:t>
            </w:r>
            <w:r w:rsidRPr="002650BD">
              <w:rPr>
                <w:rFonts w:ascii="Arial" w:hAnsi="Arial" w:cs="Arial"/>
                <w:sz w:val="24"/>
                <w:szCs w:val="24"/>
                <w:highlight w:val="yellow"/>
              </w:rPr>
              <w:t>Additional Check</w:t>
            </w:r>
            <w:r w:rsidRPr="002650BD">
              <w:rPr>
                <w:rFonts w:ascii="Arial" w:hAnsi="Arial" w:cs="Arial"/>
                <w:sz w:val="24"/>
                <w:szCs w:val="24"/>
              </w:rPr>
              <w:t xml:space="preserve">] </w:t>
            </w:r>
            <w:r w:rsidRPr="002650BD">
              <w:rPr>
                <w:rFonts w:ascii="Arial" w:hAnsi="Arial" w:cs="Arial"/>
                <w:b/>
                <w:bCs/>
                <w:i/>
                <w:iCs/>
                <w:sz w:val="24"/>
                <w:szCs w:val="24"/>
              </w:rPr>
              <w:t>or</w:t>
            </w:r>
            <w:r w:rsidRPr="002650BD">
              <w:rPr>
                <w:rFonts w:ascii="Arial" w:hAnsi="Arial" w:cs="Arial"/>
                <w:sz w:val="24"/>
                <w:szCs w:val="24"/>
              </w:rPr>
              <w:t xml:space="preserve"> [</w:t>
            </w:r>
            <w:r w:rsidRPr="002650BD">
              <w:rPr>
                <w:rFonts w:ascii="Arial" w:hAnsi="Arial" w:cs="Arial"/>
                <w:sz w:val="24"/>
                <w:szCs w:val="24"/>
                <w:highlight w:val="yellow"/>
              </w:rPr>
              <w:t xml:space="preserve">Higher </w:t>
            </w:r>
            <w:proofErr w:type="gramStart"/>
            <w:r w:rsidRPr="002650BD">
              <w:rPr>
                <w:rFonts w:ascii="Arial" w:hAnsi="Arial" w:cs="Arial"/>
                <w:sz w:val="24"/>
                <w:szCs w:val="24"/>
                <w:highlight w:val="yellow"/>
              </w:rPr>
              <w:t>Check</w:t>
            </w:r>
            <w:r w:rsidRPr="002650BD">
              <w:rPr>
                <w:rFonts w:ascii="Arial" w:hAnsi="Arial" w:cs="Arial"/>
                <w:sz w:val="24"/>
                <w:szCs w:val="24"/>
              </w:rPr>
              <w:t>]*</w:t>
            </w:r>
            <w:proofErr w:type="gramEnd"/>
          </w:p>
        </w:tc>
      </w:tr>
      <w:tr w:rsidR="003C0100" w:rsidRPr="002650BD" w14:paraId="2B180157" w14:textId="77777777" w:rsidTr="00720E82">
        <w:tc>
          <w:tcPr>
            <w:tcW w:w="4508" w:type="dxa"/>
          </w:tcPr>
          <w:p w14:paraId="247306ED" w14:textId="77777777" w:rsidR="003C0100" w:rsidRPr="002650BD" w:rsidRDefault="003C0100" w:rsidP="00720E82">
            <w:pPr>
              <w:tabs>
                <w:tab w:val="left" w:pos="2257"/>
              </w:tabs>
              <w:spacing w:line="256" w:lineRule="auto"/>
              <w:rPr>
                <w:rFonts w:ascii="Arial" w:hAnsi="Arial" w:cs="Arial"/>
                <w:sz w:val="24"/>
                <w:szCs w:val="24"/>
              </w:rPr>
            </w:pPr>
            <w:r w:rsidRPr="002650BD">
              <w:rPr>
                <w:rFonts w:ascii="Arial" w:hAnsi="Arial" w:cs="Arial"/>
                <w:sz w:val="24"/>
                <w:szCs w:val="24"/>
              </w:rPr>
              <w:t>[</w:t>
            </w:r>
            <w:r w:rsidRPr="002650BD">
              <w:rPr>
                <w:rFonts w:ascii="Arial" w:hAnsi="Arial" w:cs="Arial"/>
                <w:sz w:val="24"/>
                <w:szCs w:val="24"/>
                <w:highlight w:val="yellow"/>
              </w:rPr>
              <w:t>insert</w:t>
            </w:r>
            <w:r w:rsidRPr="002650BD">
              <w:rPr>
                <w:rFonts w:ascii="Arial" w:hAnsi="Arial" w:cs="Arial"/>
                <w:sz w:val="24"/>
                <w:szCs w:val="24"/>
              </w:rPr>
              <w:t>]</w:t>
            </w:r>
          </w:p>
        </w:tc>
        <w:tc>
          <w:tcPr>
            <w:tcW w:w="4508" w:type="dxa"/>
          </w:tcPr>
          <w:p w14:paraId="6BDD7D2C" w14:textId="77777777" w:rsidR="003C0100" w:rsidRPr="002650BD" w:rsidRDefault="003C0100" w:rsidP="00720E82">
            <w:pPr>
              <w:tabs>
                <w:tab w:val="left" w:pos="2257"/>
              </w:tabs>
              <w:spacing w:line="256" w:lineRule="auto"/>
              <w:rPr>
                <w:rFonts w:ascii="Arial" w:hAnsi="Arial" w:cs="Arial"/>
                <w:sz w:val="24"/>
                <w:szCs w:val="24"/>
              </w:rPr>
            </w:pPr>
            <w:r w:rsidRPr="002650BD">
              <w:rPr>
                <w:rFonts w:ascii="Arial" w:hAnsi="Arial" w:cs="Arial"/>
                <w:sz w:val="24"/>
                <w:szCs w:val="24"/>
              </w:rPr>
              <w:t>[</w:t>
            </w:r>
            <w:r w:rsidRPr="002650BD">
              <w:rPr>
                <w:rFonts w:ascii="Arial" w:hAnsi="Arial" w:cs="Arial"/>
                <w:sz w:val="24"/>
                <w:szCs w:val="24"/>
                <w:highlight w:val="yellow"/>
              </w:rPr>
              <w:t>Additional Check</w:t>
            </w:r>
            <w:r w:rsidRPr="002650BD">
              <w:rPr>
                <w:rFonts w:ascii="Arial" w:hAnsi="Arial" w:cs="Arial"/>
                <w:sz w:val="24"/>
                <w:szCs w:val="24"/>
              </w:rPr>
              <w:t xml:space="preserve">] </w:t>
            </w:r>
            <w:r w:rsidRPr="002650BD">
              <w:rPr>
                <w:rFonts w:ascii="Arial" w:hAnsi="Arial" w:cs="Arial"/>
                <w:b/>
                <w:bCs/>
                <w:i/>
                <w:iCs/>
                <w:sz w:val="24"/>
                <w:szCs w:val="24"/>
              </w:rPr>
              <w:t>or</w:t>
            </w:r>
            <w:r w:rsidRPr="002650BD">
              <w:rPr>
                <w:rFonts w:ascii="Arial" w:hAnsi="Arial" w:cs="Arial"/>
                <w:sz w:val="24"/>
                <w:szCs w:val="24"/>
              </w:rPr>
              <w:t xml:space="preserve"> [</w:t>
            </w:r>
            <w:r w:rsidRPr="002650BD">
              <w:rPr>
                <w:rFonts w:ascii="Arial" w:hAnsi="Arial" w:cs="Arial"/>
                <w:sz w:val="24"/>
                <w:szCs w:val="24"/>
                <w:highlight w:val="yellow"/>
              </w:rPr>
              <w:t xml:space="preserve">Higher </w:t>
            </w:r>
            <w:proofErr w:type="gramStart"/>
            <w:r w:rsidRPr="002650BD">
              <w:rPr>
                <w:rFonts w:ascii="Arial" w:hAnsi="Arial" w:cs="Arial"/>
                <w:sz w:val="24"/>
                <w:szCs w:val="24"/>
                <w:highlight w:val="yellow"/>
              </w:rPr>
              <w:t>Check</w:t>
            </w:r>
            <w:r w:rsidRPr="002650BD">
              <w:rPr>
                <w:rFonts w:ascii="Arial" w:hAnsi="Arial" w:cs="Arial"/>
                <w:sz w:val="24"/>
                <w:szCs w:val="24"/>
              </w:rPr>
              <w:t>]*</w:t>
            </w:r>
            <w:proofErr w:type="gramEnd"/>
          </w:p>
        </w:tc>
      </w:tr>
    </w:tbl>
    <w:p w14:paraId="52F81FED" w14:textId="77777777" w:rsidR="003C0100" w:rsidRPr="002650BD" w:rsidRDefault="003C0100" w:rsidP="003C0100">
      <w:pPr>
        <w:pStyle w:val="ListParagraph"/>
        <w:tabs>
          <w:tab w:val="left" w:pos="2257"/>
        </w:tabs>
        <w:spacing w:after="0" w:line="256" w:lineRule="auto"/>
        <w:ind w:left="1080"/>
        <w:rPr>
          <w:rFonts w:ascii="Arial" w:hAnsi="Arial" w:cs="Arial"/>
          <w:sz w:val="24"/>
          <w:szCs w:val="24"/>
        </w:rPr>
      </w:pPr>
      <w:r w:rsidRPr="002650BD">
        <w:rPr>
          <w:rFonts w:ascii="Arial" w:hAnsi="Arial" w:cs="Arial"/>
          <w:sz w:val="24"/>
          <w:szCs w:val="24"/>
        </w:rPr>
        <w:t>*</w:t>
      </w:r>
      <w:r w:rsidRPr="00CF6589">
        <w:rPr>
          <w:rFonts w:ascii="Arial" w:hAnsi="Arial" w:cs="Arial"/>
          <w:sz w:val="24"/>
          <w:szCs w:val="24"/>
          <w:highlight w:val="yellow"/>
        </w:rPr>
        <w:t>Delete as appropriate</w:t>
      </w:r>
    </w:p>
    <w:p w14:paraId="1703298E" w14:textId="77777777" w:rsidR="003002FE" w:rsidRDefault="003002FE">
      <w:pPr>
        <w:tabs>
          <w:tab w:val="left" w:pos="2257"/>
        </w:tabs>
        <w:spacing w:after="0" w:line="256" w:lineRule="auto"/>
        <w:rPr>
          <w:rFonts w:ascii="Arial" w:hAnsi="Arial" w:cs="Arial"/>
          <w:b/>
          <w:sz w:val="24"/>
          <w:szCs w:val="24"/>
        </w:rPr>
      </w:pPr>
    </w:p>
    <w:p w14:paraId="1EFDC988" w14:textId="5DA23468" w:rsidR="003002FE" w:rsidRPr="00BE7BAB" w:rsidRDefault="003E7321">
      <w:pPr>
        <w:tabs>
          <w:tab w:val="left" w:pos="2257"/>
        </w:tabs>
        <w:spacing w:after="0" w:line="256" w:lineRule="auto"/>
        <w:rPr>
          <w:rFonts w:ascii="Arial" w:hAnsi="Arial" w:cs="Arial"/>
          <w:b/>
          <w:bCs/>
          <w:sz w:val="24"/>
          <w:szCs w:val="24"/>
        </w:rPr>
      </w:pPr>
      <w:r w:rsidRPr="00BE7BAB">
        <w:rPr>
          <w:rFonts w:ascii="Arial" w:hAnsi="Arial" w:cs="Arial"/>
          <w:b/>
          <w:bCs/>
          <w:sz w:val="24"/>
          <w:szCs w:val="24"/>
        </w:rPr>
        <w:t>CADENT</w:t>
      </w:r>
      <w:r w:rsidR="008E344B" w:rsidRPr="00BE7BAB">
        <w:rPr>
          <w:rFonts w:ascii="Arial" w:hAnsi="Arial" w:cs="Arial"/>
          <w:b/>
          <w:bCs/>
          <w:sz w:val="24"/>
          <w:szCs w:val="24"/>
        </w:rPr>
        <w:t>’S AUTHORISED REPRESENTATIVE</w:t>
      </w:r>
      <w:r w:rsidR="00BC16D4" w:rsidRPr="00BE7BAB">
        <w:rPr>
          <w:rFonts w:ascii="Arial" w:hAnsi="Arial" w:cs="Arial"/>
          <w:b/>
          <w:bCs/>
          <w:sz w:val="24"/>
          <w:szCs w:val="24"/>
        </w:rPr>
        <w:t>(S)</w:t>
      </w:r>
    </w:p>
    <w:p w14:paraId="09293948" w14:textId="77777777" w:rsidR="003002FE" w:rsidRDefault="008E344B">
      <w:pPr>
        <w:tabs>
          <w:tab w:val="left" w:pos="2257"/>
        </w:tabs>
        <w:spacing w:after="0" w:line="256" w:lineRule="auto"/>
      </w:pPr>
      <w:r>
        <w:rPr>
          <w:rFonts w:ascii="Arial" w:hAnsi="Arial" w:cs="Arial"/>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b/>
          <w:sz w:val="24"/>
          <w:szCs w:val="24"/>
          <w:highlight w:val="yellow"/>
        </w:rPr>
        <w:t xml:space="preserve"> </w:t>
      </w:r>
      <w:r w:rsidRPr="00CF6589">
        <w:rPr>
          <w:rFonts w:ascii="Arial" w:hAnsi="Arial" w:cs="Arial"/>
          <w:sz w:val="24"/>
          <w:szCs w:val="24"/>
          <w:highlight w:val="yellow"/>
        </w:rPr>
        <w:t>name</w:t>
      </w:r>
      <w:r>
        <w:rPr>
          <w:rFonts w:ascii="Arial" w:hAnsi="Arial" w:cs="Arial"/>
          <w:sz w:val="24"/>
          <w:szCs w:val="24"/>
        </w:rPr>
        <w:t>]</w:t>
      </w:r>
    </w:p>
    <w:p w14:paraId="0D872E97" w14:textId="77777777" w:rsidR="003002FE" w:rsidRDefault="008E344B">
      <w:pPr>
        <w:tabs>
          <w:tab w:val="left" w:pos="2257"/>
        </w:tabs>
        <w:spacing w:after="0" w:line="256" w:lineRule="auto"/>
      </w:pPr>
      <w:r>
        <w:rPr>
          <w:rFonts w:ascii="Arial" w:hAnsi="Arial" w:cs="Arial"/>
          <w:b/>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role</w:t>
      </w:r>
      <w:r>
        <w:rPr>
          <w:rFonts w:ascii="Arial" w:hAnsi="Arial" w:cs="Arial"/>
          <w:sz w:val="24"/>
          <w:szCs w:val="24"/>
        </w:rPr>
        <w:t xml:space="preserve">] </w:t>
      </w:r>
    </w:p>
    <w:p w14:paraId="16130983" w14:textId="77777777" w:rsidR="003002FE" w:rsidRDefault="008E344B">
      <w:pPr>
        <w:tabs>
          <w:tab w:val="left" w:pos="2257"/>
        </w:tabs>
        <w:spacing w:after="0" w:line="256" w:lineRule="auto"/>
      </w:pPr>
      <w:r>
        <w:rPr>
          <w:rFonts w:ascii="Arial" w:hAnsi="Arial" w:cs="Arial"/>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email address</w:t>
      </w:r>
      <w:r>
        <w:rPr>
          <w:rFonts w:ascii="Arial" w:hAnsi="Arial" w:cs="Arial"/>
          <w:sz w:val="24"/>
          <w:szCs w:val="24"/>
        </w:rPr>
        <w:t>]</w:t>
      </w:r>
    </w:p>
    <w:p w14:paraId="736091F8" w14:textId="77777777" w:rsidR="003002FE" w:rsidRDefault="008E344B">
      <w:pPr>
        <w:tabs>
          <w:tab w:val="left" w:pos="2257"/>
        </w:tabs>
        <w:spacing w:after="0" w:line="256" w:lineRule="auto"/>
      </w:pPr>
      <w:r>
        <w:rPr>
          <w:rFonts w:ascii="Arial" w:hAnsi="Arial" w:cs="Arial"/>
          <w:b/>
          <w:sz w:val="24"/>
          <w:szCs w:val="24"/>
          <w:shd w:val="clear" w:color="auto" w:fill="FFFF00"/>
        </w:rPr>
        <w:t>[</w:t>
      </w:r>
      <w:r w:rsidRPr="00CF6589">
        <w:rPr>
          <w:rFonts w:ascii="Arial" w:hAnsi="Arial" w:cs="Arial"/>
          <w:b/>
          <w:sz w:val="24"/>
          <w:szCs w:val="24"/>
          <w:highlight w:val="yellow"/>
          <w:shd w:val="clear" w:color="auto" w:fill="FFFF00"/>
        </w:rPr>
        <w:t>Insert</w:t>
      </w:r>
      <w:r w:rsidRPr="00CF6589">
        <w:rPr>
          <w:rFonts w:ascii="Arial" w:hAnsi="Arial" w:cs="Arial"/>
          <w:sz w:val="24"/>
          <w:szCs w:val="24"/>
          <w:highlight w:val="yellow"/>
        </w:rPr>
        <w:t xml:space="preserve"> address</w:t>
      </w:r>
      <w:r>
        <w:rPr>
          <w:rFonts w:ascii="Arial" w:hAnsi="Arial" w:cs="Arial"/>
          <w:sz w:val="24"/>
          <w:szCs w:val="24"/>
        </w:rPr>
        <w:t>]</w:t>
      </w:r>
    </w:p>
    <w:p w14:paraId="5ACCDDD0" w14:textId="77777777" w:rsidR="003002FE" w:rsidRDefault="003002FE">
      <w:pPr>
        <w:tabs>
          <w:tab w:val="left" w:pos="2257"/>
        </w:tabs>
        <w:spacing w:after="0" w:line="256" w:lineRule="auto"/>
        <w:rPr>
          <w:rFonts w:ascii="Arial" w:hAnsi="Arial" w:cs="Arial"/>
          <w:sz w:val="24"/>
          <w:szCs w:val="24"/>
        </w:rPr>
      </w:pPr>
    </w:p>
    <w:p w14:paraId="48E61BD8" w14:textId="77777777" w:rsidR="003002FE" w:rsidRDefault="003002FE">
      <w:pPr>
        <w:tabs>
          <w:tab w:val="left" w:pos="2257"/>
        </w:tabs>
        <w:spacing w:after="0" w:line="256" w:lineRule="auto"/>
        <w:rPr>
          <w:rFonts w:ascii="Arial" w:hAnsi="Arial" w:cs="Arial"/>
          <w:sz w:val="24"/>
          <w:szCs w:val="24"/>
        </w:rPr>
      </w:pPr>
    </w:p>
    <w:p w14:paraId="3EC70E6D" w14:textId="77777777" w:rsidR="003002FE" w:rsidRPr="00BE7BAB" w:rsidRDefault="008E344B">
      <w:pPr>
        <w:tabs>
          <w:tab w:val="left" w:pos="2257"/>
        </w:tabs>
        <w:spacing w:after="0" w:line="256" w:lineRule="auto"/>
        <w:rPr>
          <w:rFonts w:ascii="Arial" w:hAnsi="Arial" w:cs="Arial"/>
          <w:b/>
          <w:bCs/>
          <w:sz w:val="24"/>
          <w:szCs w:val="24"/>
        </w:rPr>
      </w:pPr>
      <w:r w:rsidRPr="00BE7BAB">
        <w:rPr>
          <w:rFonts w:ascii="Arial" w:hAnsi="Arial" w:cs="Arial"/>
          <w:b/>
          <w:bCs/>
          <w:sz w:val="24"/>
          <w:szCs w:val="24"/>
        </w:rPr>
        <w:t>SUPPLIER’S AUTHORISED REPRESENTATIVE</w:t>
      </w:r>
    </w:p>
    <w:p w14:paraId="75814715" w14:textId="77777777" w:rsidR="003002FE" w:rsidRDefault="008E344B">
      <w:pPr>
        <w:tabs>
          <w:tab w:val="left" w:pos="2257"/>
        </w:tabs>
        <w:spacing w:after="0" w:line="256" w:lineRule="auto"/>
      </w:pPr>
      <w:r w:rsidRPr="009039AF">
        <w:rPr>
          <w:rFonts w:ascii="Arial" w:hAnsi="Arial" w:cs="Arial"/>
          <w:sz w:val="24"/>
          <w:szCs w:val="24"/>
          <w:shd w:val="clear" w:color="auto" w:fill="00B0F0"/>
        </w:rPr>
        <w:t>[</w:t>
      </w:r>
      <w:r w:rsidRPr="002F3BFA">
        <w:rPr>
          <w:rFonts w:ascii="Arial" w:hAnsi="Arial" w:cs="Arial"/>
          <w:b/>
          <w:sz w:val="24"/>
          <w:szCs w:val="24"/>
          <w:shd w:val="clear" w:color="auto" w:fill="00B0F0"/>
        </w:rPr>
        <w:t xml:space="preserve">Insert </w:t>
      </w:r>
      <w:r w:rsidRPr="002F3BFA">
        <w:rPr>
          <w:rFonts w:ascii="Arial" w:hAnsi="Arial" w:cs="Arial"/>
          <w:sz w:val="24"/>
          <w:szCs w:val="24"/>
          <w:shd w:val="clear" w:color="auto" w:fill="00B0F0"/>
        </w:rPr>
        <w:t>name</w:t>
      </w:r>
      <w:r>
        <w:rPr>
          <w:rFonts w:ascii="Arial" w:hAnsi="Arial" w:cs="Arial"/>
          <w:sz w:val="24"/>
          <w:szCs w:val="24"/>
        </w:rPr>
        <w:t>]</w:t>
      </w:r>
    </w:p>
    <w:p w14:paraId="7B90E883" w14:textId="77777777" w:rsidR="003002FE" w:rsidRDefault="008E344B">
      <w:pPr>
        <w:tabs>
          <w:tab w:val="left" w:pos="2257"/>
        </w:tabs>
        <w:spacing w:after="0" w:line="256" w:lineRule="auto"/>
      </w:pP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role</w:t>
      </w:r>
      <w:r>
        <w:rPr>
          <w:rFonts w:ascii="Arial" w:hAnsi="Arial" w:cs="Arial"/>
          <w:sz w:val="24"/>
          <w:szCs w:val="24"/>
        </w:rPr>
        <w:t xml:space="preserve">] </w:t>
      </w:r>
    </w:p>
    <w:p w14:paraId="0134DB69" w14:textId="77777777" w:rsidR="003002FE" w:rsidRDefault="008E344B">
      <w:pPr>
        <w:tabs>
          <w:tab w:val="left" w:pos="2257"/>
        </w:tabs>
        <w:spacing w:after="0" w:line="256" w:lineRule="auto"/>
      </w:pPr>
      <w:r w:rsidRPr="009039AF">
        <w:rPr>
          <w:rFonts w:ascii="Arial" w:hAnsi="Arial" w:cs="Arial"/>
          <w:sz w:val="24"/>
          <w:szCs w:val="24"/>
          <w:shd w:val="clear" w:color="auto" w:fill="00B0F0"/>
        </w:rPr>
        <w:t>[</w:t>
      </w: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email address</w:t>
      </w:r>
      <w:r>
        <w:rPr>
          <w:rFonts w:ascii="Arial" w:hAnsi="Arial" w:cs="Arial"/>
          <w:sz w:val="24"/>
          <w:szCs w:val="24"/>
        </w:rPr>
        <w:t>]</w:t>
      </w:r>
    </w:p>
    <w:p w14:paraId="63D1FB52" w14:textId="77777777" w:rsidR="003002FE" w:rsidRDefault="008E344B">
      <w:pPr>
        <w:tabs>
          <w:tab w:val="left" w:pos="2257"/>
        </w:tabs>
        <w:spacing w:after="0" w:line="256" w:lineRule="auto"/>
      </w:pP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address</w:t>
      </w:r>
      <w:r>
        <w:rPr>
          <w:rFonts w:ascii="Arial" w:hAnsi="Arial" w:cs="Arial"/>
          <w:sz w:val="24"/>
          <w:szCs w:val="24"/>
        </w:rPr>
        <w:t>]</w:t>
      </w:r>
    </w:p>
    <w:p w14:paraId="09A37121" w14:textId="77777777" w:rsidR="003002FE" w:rsidRDefault="003002FE">
      <w:pPr>
        <w:tabs>
          <w:tab w:val="left" w:pos="2257"/>
        </w:tabs>
        <w:spacing w:after="0" w:line="256" w:lineRule="auto"/>
        <w:rPr>
          <w:rFonts w:ascii="Arial" w:hAnsi="Arial" w:cs="Arial"/>
          <w:sz w:val="24"/>
          <w:szCs w:val="24"/>
        </w:rPr>
      </w:pPr>
    </w:p>
    <w:p w14:paraId="5E37B2FD" w14:textId="77777777" w:rsidR="003002FE" w:rsidRPr="00BE7BAB" w:rsidRDefault="008E344B">
      <w:pPr>
        <w:tabs>
          <w:tab w:val="left" w:pos="2257"/>
        </w:tabs>
        <w:spacing w:after="0" w:line="256" w:lineRule="auto"/>
        <w:rPr>
          <w:rFonts w:ascii="Arial" w:hAnsi="Arial" w:cs="Arial"/>
          <w:b/>
          <w:bCs/>
          <w:sz w:val="24"/>
          <w:szCs w:val="24"/>
        </w:rPr>
      </w:pPr>
      <w:r w:rsidRPr="00BE7BAB">
        <w:rPr>
          <w:rFonts w:ascii="Arial" w:hAnsi="Arial" w:cs="Arial"/>
          <w:b/>
          <w:bCs/>
          <w:sz w:val="24"/>
          <w:szCs w:val="24"/>
        </w:rPr>
        <w:t>SUPPLIER’S CONTRACT MANAGER</w:t>
      </w:r>
    </w:p>
    <w:p w14:paraId="19DA7000" w14:textId="77777777" w:rsidR="003002FE" w:rsidRDefault="008E344B">
      <w:pPr>
        <w:tabs>
          <w:tab w:val="left" w:pos="2257"/>
        </w:tabs>
        <w:spacing w:after="0" w:line="256" w:lineRule="auto"/>
      </w:pPr>
      <w:r w:rsidRPr="009039AF">
        <w:rPr>
          <w:rFonts w:ascii="Arial" w:hAnsi="Arial" w:cs="Arial"/>
          <w:sz w:val="24"/>
          <w:szCs w:val="24"/>
          <w:shd w:val="clear" w:color="auto" w:fill="00B0F0"/>
        </w:rPr>
        <w:t>[</w:t>
      </w:r>
      <w:r w:rsidRPr="009039AF">
        <w:rPr>
          <w:rFonts w:ascii="Arial" w:hAnsi="Arial" w:cs="Arial"/>
          <w:b/>
          <w:sz w:val="24"/>
          <w:szCs w:val="24"/>
          <w:shd w:val="clear" w:color="auto" w:fill="00B0F0"/>
        </w:rPr>
        <w:t xml:space="preserve">Insert </w:t>
      </w:r>
      <w:r w:rsidRPr="009039AF">
        <w:rPr>
          <w:rFonts w:ascii="Arial" w:hAnsi="Arial" w:cs="Arial"/>
          <w:sz w:val="24"/>
          <w:szCs w:val="24"/>
          <w:shd w:val="clear" w:color="auto" w:fill="00B0F0"/>
        </w:rPr>
        <w:t>name</w:t>
      </w:r>
      <w:r>
        <w:rPr>
          <w:rFonts w:ascii="Arial" w:hAnsi="Arial" w:cs="Arial"/>
          <w:sz w:val="24"/>
          <w:szCs w:val="24"/>
        </w:rPr>
        <w:t>]</w:t>
      </w:r>
    </w:p>
    <w:p w14:paraId="6C076C8A" w14:textId="77777777" w:rsidR="003002FE" w:rsidRDefault="008E344B">
      <w:pPr>
        <w:tabs>
          <w:tab w:val="left" w:pos="2257"/>
        </w:tabs>
        <w:spacing w:after="0" w:line="256" w:lineRule="auto"/>
      </w:pPr>
      <w:r w:rsidRPr="009039AF">
        <w:rPr>
          <w:rFonts w:ascii="Arial" w:hAnsi="Arial" w:cs="Arial"/>
          <w:b/>
          <w:sz w:val="24"/>
          <w:szCs w:val="24"/>
          <w:shd w:val="clear" w:color="auto" w:fill="00B0F0"/>
        </w:rPr>
        <w:lastRenderedPageBreak/>
        <w:t>[Insert</w:t>
      </w:r>
      <w:r w:rsidRPr="009039AF">
        <w:rPr>
          <w:rFonts w:ascii="Arial" w:hAnsi="Arial" w:cs="Arial"/>
          <w:sz w:val="24"/>
          <w:szCs w:val="24"/>
          <w:shd w:val="clear" w:color="auto" w:fill="00B0F0"/>
        </w:rPr>
        <w:t xml:space="preserve"> role</w:t>
      </w:r>
      <w:r>
        <w:rPr>
          <w:rFonts w:ascii="Arial" w:hAnsi="Arial" w:cs="Arial"/>
          <w:sz w:val="24"/>
          <w:szCs w:val="24"/>
        </w:rPr>
        <w:t xml:space="preserve">] </w:t>
      </w:r>
    </w:p>
    <w:p w14:paraId="73DBE157" w14:textId="77777777" w:rsidR="003002FE" w:rsidRDefault="008E344B">
      <w:pPr>
        <w:tabs>
          <w:tab w:val="left" w:pos="2257"/>
        </w:tabs>
        <w:spacing w:after="0" w:line="256" w:lineRule="auto"/>
      </w:pPr>
      <w:r w:rsidRPr="009039AF">
        <w:rPr>
          <w:rFonts w:ascii="Arial" w:hAnsi="Arial" w:cs="Arial"/>
          <w:sz w:val="24"/>
          <w:szCs w:val="24"/>
          <w:shd w:val="clear" w:color="auto" w:fill="00B0F0"/>
        </w:rPr>
        <w:t>[</w:t>
      </w: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email address</w:t>
      </w:r>
      <w:r>
        <w:rPr>
          <w:rFonts w:ascii="Arial" w:hAnsi="Arial" w:cs="Arial"/>
          <w:sz w:val="24"/>
          <w:szCs w:val="24"/>
        </w:rPr>
        <w:t>]</w:t>
      </w:r>
    </w:p>
    <w:p w14:paraId="5560C682" w14:textId="77777777" w:rsidR="003002FE" w:rsidRDefault="008E344B">
      <w:pPr>
        <w:tabs>
          <w:tab w:val="left" w:pos="2257"/>
        </w:tabs>
        <w:spacing w:after="0" w:line="256" w:lineRule="auto"/>
      </w:pPr>
      <w:r w:rsidRPr="009039AF">
        <w:rPr>
          <w:rFonts w:ascii="Arial" w:hAnsi="Arial" w:cs="Arial"/>
          <w:b/>
          <w:sz w:val="24"/>
          <w:szCs w:val="24"/>
          <w:shd w:val="clear" w:color="auto" w:fill="00B0F0"/>
        </w:rPr>
        <w:t>[Insert</w:t>
      </w:r>
      <w:r w:rsidRPr="009039AF">
        <w:rPr>
          <w:rFonts w:ascii="Arial" w:hAnsi="Arial" w:cs="Arial"/>
          <w:sz w:val="24"/>
          <w:szCs w:val="24"/>
          <w:shd w:val="clear" w:color="auto" w:fill="00B0F0"/>
        </w:rPr>
        <w:t xml:space="preserve"> address</w:t>
      </w:r>
      <w:r>
        <w:rPr>
          <w:rFonts w:ascii="Arial" w:hAnsi="Arial" w:cs="Arial"/>
          <w:sz w:val="24"/>
          <w:szCs w:val="24"/>
        </w:rPr>
        <w:t>]</w:t>
      </w:r>
    </w:p>
    <w:p w14:paraId="7CAC4576" w14:textId="77777777" w:rsidR="003002FE" w:rsidRDefault="003002FE">
      <w:pPr>
        <w:tabs>
          <w:tab w:val="left" w:pos="2257"/>
        </w:tabs>
        <w:spacing w:after="0" w:line="256" w:lineRule="auto"/>
        <w:rPr>
          <w:rFonts w:ascii="Arial" w:hAnsi="Arial" w:cs="Arial"/>
          <w:sz w:val="24"/>
          <w:szCs w:val="24"/>
        </w:rPr>
      </w:pPr>
    </w:p>
    <w:p w14:paraId="678FE77B" w14:textId="77777777" w:rsidR="003002FE" w:rsidRDefault="003002FE">
      <w:pPr>
        <w:tabs>
          <w:tab w:val="left" w:pos="2257"/>
        </w:tabs>
        <w:spacing w:after="0" w:line="256" w:lineRule="auto"/>
        <w:rPr>
          <w:rFonts w:ascii="Arial" w:hAnsi="Arial" w:cs="Arial"/>
          <w:b/>
          <w:sz w:val="24"/>
          <w:szCs w:val="24"/>
        </w:rPr>
      </w:pPr>
    </w:p>
    <w:p w14:paraId="4555F1E0" w14:textId="5D55071B" w:rsidR="00693389" w:rsidRDefault="00693389" w:rsidP="00693389">
      <w:pPr>
        <w:pStyle w:val="Heading1"/>
        <w:rPr>
          <w:rFonts w:eastAsia="Arial"/>
          <w:lang w:val="en-US"/>
        </w:rPr>
      </w:pPr>
      <w:r>
        <w:rPr>
          <w:rFonts w:eastAsia="Arial"/>
          <w:lang w:val="en-US"/>
        </w:rPr>
        <w:t>Call-Off Schedule 1 (Pricing Details</w:t>
      </w:r>
      <w:r w:rsidR="003C0100">
        <w:rPr>
          <w:rFonts w:eastAsia="Arial"/>
          <w:lang w:val="en-US"/>
        </w:rPr>
        <w:t xml:space="preserve"> / Rate Card</w:t>
      </w:r>
      <w:r>
        <w:rPr>
          <w:rFonts w:eastAsia="Arial"/>
          <w:lang w:val="en-US"/>
        </w:rPr>
        <w:t>)</w:t>
      </w:r>
    </w:p>
    <w:p w14:paraId="0D2D0375" w14:textId="77777777" w:rsidR="00693389" w:rsidRDefault="00693389" w:rsidP="00693389">
      <w:pPr>
        <w:tabs>
          <w:tab w:val="left" w:pos="720"/>
          <w:tab w:val="center" w:pos="4513"/>
          <w:tab w:val="right" w:pos="9026"/>
        </w:tabs>
        <w:autoSpaceDE w:val="0"/>
        <w:spacing w:after="0"/>
        <w:ind w:right="-720"/>
        <w:jc w:val="both"/>
        <w:rPr>
          <w:rFonts w:eastAsia="Arial" w:cs="Arial"/>
          <w:b/>
          <w:bCs/>
          <w:sz w:val="24"/>
          <w:szCs w:val="24"/>
          <w:lang w:val="en-US"/>
        </w:rPr>
      </w:pPr>
    </w:p>
    <w:p w14:paraId="20ECEDA5" w14:textId="5A6F11D5" w:rsidR="0097523E" w:rsidRDefault="0097523E" w:rsidP="0097523E">
      <w:pPr>
        <w:pStyle w:val="Heading1"/>
        <w:rPr>
          <w:rFonts w:eastAsia="Arial"/>
          <w:lang w:val="en-US"/>
        </w:rPr>
      </w:pPr>
      <w:r>
        <w:rPr>
          <w:rFonts w:eastAsia="Arial"/>
          <w:lang w:val="en-US"/>
        </w:rPr>
        <w:t xml:space="preserve">Call-Off Schedule </w:t>
      </w:r>
      <w:r w:rsidR="00DE1ED8">
        <w:rPr>
          <w:rFonts w:eastAsia="Arial"/>
          <w:lang w:val="en-US"/>
        </w:rPr>
        <w:t>2</w:t>
      </w:r>
      <w:r>
        <w:rPr>
          <w:rFonts w:eastAsia="Arial"/>
          <w:lang w:val="en-US"/>
        </w:rPr>
        <w:t xml:space="preserve"> (Project Plan / Milestones)</w:t>
      </w:r>
    </w:p>
    <w:p w14:paraId="46D97F14" w14:textId="26E0C7F5" w:rsidR="0097523E" w:rsidRPr="0097523E" w:rsidRDefault="0097523E" w:rsidP="0097523E">
      <w:pPr>
        <w:rPr>
          <w:lang w:val="en-US" w:eastAsia="en-GB"/>
        </w:rPr>
      </w:pPr>
    </w:p>
    <w:p w14:paraId="6DD60285" w14:textId="143CD89B" w:rsidR="007F6F0D" w:rsidRDefault="007F6F0D" w:rsidP="007F6F0D">
      <w:pPr>
        <w:rPr>
          <w:rFonts w:eastAsia="Arial" w:cs="Arial"/>
          <w:sz w:val="24"/>
          <w:szCs w:val="24"/>
          <w:lang w:val="en-US"/>
        </w:rPr>
      </w:pPr>
    </w:p>
    <w:p w14:paraId="505514A2" w14:textId="77777777" w:rsidR="00DE1ED8" w:rsidRDefault="00DE1ED8" w:rsidP="007F6F0D">
      <w:pPr>
        <w:rPr>
          <w:rFonts w:eastAsia="Arial" w:cs="Arial"/>
          <w:sz w:val="24"/>
          <w:szCs w:val="24"/>
          <w:lang w:val="en-US"/>
        </w:rPr>
      </w:pPr>
    </w:p>
    <w:p w14:paraId="33D3BFD4" w14:textId="0A5A90EB" w:rsidR="00DE1ED8" w:rsidRDefault="00DE1ED8" w:rsidP="00DE1ED8">
      <w:pPr>
        <w:pStyle w:val="Heading1"/>
        <w:rPr>
          <w:rFonts w:eastAsia="Arial"/>
          <w:lang w:val="en-US"/>
        </w:rPr>
      </w:pPr>
      <w:r>
        <w:rPr>
          <w:rFonts w:eastAsia="Arial"/>
          <w:lang w:val="en-US"/>
        </w:rPr>
        <w:t>Call-Off Schedule 3 (</w:t>
      </w:r>
      <w:r w:rsidR="00BF2F05">
        <w:rPr>
          <w:rFonts w:eastAsia="Arial"/>
          <w:lang w:val="en-US"/>
        </w:rPr>
        <w:t>Outcomes</w:t>
      </w:r>
      <w:r>
        <w:rPr>
          <w:rFonts w:eastAsia="Arial"/>
          <w:lang w:val="en-US"/>
        </w:rPr>
        <w:t xml:space="preserve"> / Specification for Services)</w:t>
      </w:r>
    </w:p>
    <w:p w14:paraId="177EA389" w14:textId="30C5182A" w:rsidR="00F329DC" w:rsidRDefault="00F329DC" w:rsidP="00EB46E4">
      <w:pPr>
        <w:rPr>
          <w:rFonts w:eastAsia="Arial" w:cs="Arial"/>
          <w:sz w:val="24"/>
          <w:szCs w:val="24"/>
          <w:lang w:val="en-US"/>
        </w:rPr>
      </w:pPr>
    </w:p>
    <w:p w14:paraId="0C73E189" w14:textId="32128E16" w:rsidR="00CC47A1" w:rsidRDefault="00CC47A1" w:rsidP="00F329DC">
      <w:pPr>
        <w:rPr>
          <w:rFonts w:eastAsia="Arial" w:cs="Arial"/>
          <w:sz w:val="24"/>
          <w:szCs w:val="24"/>
          <w:lang w:val="en-US"/>
        </w:rPr>
      </w:pPr>
      <w:r>
        <w:rPr>
          <w:rFonts w:eastAsia="Arial" w:cs="Arial"/>
          <w:sz w:val="24"/>
          <w:szCs w:val="24"/>
          <w:lang w:val="en-US"/>
        </w:rPr>
        <w:t>The Supplier is expected to work in accordance with Agile methodology.</w:t>
      </w:r>
    </w:p>
    <w:p w14:paraId="3118E787" w14:textId="6C95652A" w:rsidR="00B720A9" w:rsidRDefault="00B720A9" w:rsidP="00B720A9">
      <w:pPr>
        <w:pStyle w:val="Heading1"/>
        <w:rPr>
          <w:rFonts w:eastAsia="Arial"/>
          <w:lang w:val="en-US"/>
        </w:rPr>
      </w:pPr>
      <w:r>
        <w:rPr>
          <w:rFonts w:eastAsia="Arial"/>
          <w:lang w:val="en-US"/>
        </w:rPr>
        <w:t>Call-Off Schedule 4 (Data Processing)</w:t>
      </w:r>
    </w:p>
    <w:p w14:paraId="4D34DB28" w14:textId="7BC7884E" w:rsidR="00B720A9" w:rsidRDefault="00B720A9" w:rsidP="00F329DC">
      <w:pPr>
        <w:rPr>
          <w:rFonts w:eastAsia="Arial" w:cs="Arial"/>
          <w:sz w:val="24"/>
          <w:szCs w:val="24"/>
          <w:lang w:val="en-US"/>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F71D0" w:rsidRPr="004D3C05" w14:paraId="01E1C12C" w14:textId="77777777" w:rsidTr="00720E82">
        <w:trPr>
          <w:trHeight w:val="1460"/>
        </w:trPr>
        <w:tc>
          <w:tcPr>
            <w:tcW w:w="2263" w:type="dxa"/>
            <w:shd w:val="clear" w:color="auto" w:fill="auto"/>
          </w:tcPr>
          <w:p w14:paraId="6ACAD0F0" w14:textId="77777777" w:rsidR="007F71D0" w:rsidRPr="004D3C05" w:rsidRDefault="007F71D0" w:rsidP="00720E82">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01BE702B" w14:textId="5A33BA23" w:rsidR="007F71D0" w:rsidRPr="004D3C05" w:rsidRDefault="007F71D0" w:rsidP="00720E82">
            <w:pPr>
              <w:rPr>
                <w:rFonts w:ascii="Arial" w:hAnsi="Arial" w:cs="Arial"/>
                <w:sz w:val="24"/>
                <w:szCs w:val="24"/>
              </w:rPr>
            </w:pPr>
            <w:r w:rsidRPr="004D3C05">
              <w:rPr>
                <w:rFonts w:ascii="Arial" w:hAnsi="Arial" w:cs="Arial"/>
                <w:i/>
                <w:sz w:val="24"/>
                <w:szCs w:val="24"/>
              </w:rPr>
              <w:t>[</w:t>
            </w:r>
          </w:p>
        </w:tc>
      </w:tr>
      <w:tr w:rsidR="007F71D0" w:rsidRPr="004D3C05" w14:paraId="7047E928" w14:textId="77777777" w:rsidTr="00720E82">
        <w:trPr>
          <w:trHeight w:val="1400"/>
        </w:trPr>
        <w:tc>
          <w:tcPr>
            <w:tcW w:w="2263" w:type="dxa"/>
            <w:shd w:val="clear" w:color="auto" w:fill="auto"/>
          </w:tcPr>
          <w:p w14:paraId="0E92D247" w14:textId="77777777" w:rsidR="007F71D0" w:rsidRPr="004D3C05" w:rsidRDefault="007F71D0" w:rsidP="00720E82">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199B1D4" w14:textId="10409E04" w:rsidR="007F71D0" w:rsidRPr="004D3C05" w:rsidRDefault="007F71D0" w:rsidP="00720E82">
            <w:pPr>
              <w:rPr>
                <w:rFonts w:ascii="Arial" w:hAnsi="Arial" w:cs="Arial"/>
                <w:sz w:val="24"/>
                <w:szCs w:val="24"/>
              </w:rPr>
            </w:pPr>
          </w:p>
        </w:tc>
      </w:tr>
      <w:tr w:rsidR="007F71D0" w:rsidRPr="004D3C05" w14:paraId="6AA36751" w14:textId="77777777" w:rsidTr="00720E82">
        <w:trPr>
          <w:trHeight w:val="1560"/>
        </w:trPr>
        <w:tc>
          <w:tcPr>
            <w:tcW w:w="2263" w:type="dxa"/>
            <w:shd w:val="clear" w:color="auto" w:fill="auto"/>
          </w:tcPr>
          <w:p w14:paraId="11C886E4" w14:textId="77777777" w:rsidR="007F71D0" w:rsidRPr="004D3C05" w:rsidRDefault="007F71D0" w:rsidP="00720E82">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54EB86E8" w14:textId="2BA0C19C" w:rsidR="007F71D0" w:rsidRPr="004D3C05" w:rsidRDefault="007F71D0" w:rsidP="00720E82">
            <w:pPr>
              <w:rPr>
                <w:rFonts w:ascii="Arial" w:hAnsi="Arial" w:cs="Arial"/>
                <w:sz w:val="24"/>
                <w:szCs w:val="24"/>
              </w:rPr>
            </w:pPr>
          </w:p>
        </w:tc>
      </w:tr>
      <w:tr w:rsidR="007F71D0" w:rsidRPr="004D3C05" w14:paraId="44B74FF4" w14:textId="77777777" w:rsidTr="00720E82">
        <w:trPr>
          <w:trHeight w:val="1660"/>
        </w:trPr>
        <w:tc>
          <w:tcPr>
            <w:tcW w:w="2263" w:type="dxa"/>
            <w:shd w:val="clear" w:color="auto" w:fill="auto"/>
          </w:tcPr>
          <w:p w14:paraId="19BF83FE" w14:textId="77777777" w:rsidR="007F71D0" w:rsidRPr="004D3C05" w:rsidRDefault="007F71D0" w:rsidP="00720E82">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 xml:space="preserve">rocessing is </w:t>
            </w:r>
            <w:proofErr w:type="gramStart"/>
            <w:r w:rsidRPr="004D3C05">
              <w:rPr>
                <w:rFonts w:ascii="Arial" w:hAnsi="Arial" w:cs="Arial"/>
                <w:sz w:val="24"/>
                <w:szCs w:val="24"/>
              </w:rPr>
              <w:t>complete</w:t>
            </w:r>
            <w:proofErr w:type="gramEnd"/>
          </w:p>
          <w:p w14:paraId="63375A86" w14:textId="77777777" w:rsidR="007F71D0" w:rsidRPr="004D3C05" w:rsidRDefault="007F71D0" w:rsidP="00720E82">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5D98A9CF" w14:textId="51304D19" w:rsidR="007F71D0" w:rsidRPr="004D3C05" w:rsidRDefault="007F71D0" w:rsidP="00720E82">
            <w:pPr>
              <w:rPr>
                <w:rFonts w:ascii="Arial" w:hAnsi="Arial" w:cs="Arial"/>
                <w:sz w:val="24"/>
                <w:szCs w:val="24"/>
              </w:rPr>
            </w:pPr>
          </w:p>
        </w:tc>
      </w:tr>
    </w:tbl>
    <w:p w14:paraId="4449CF2B" w14:textId="77777777" w:rsidR="00B720A9" w:rsidRPr="00F329DC" w:rsidRDefault="00B720A9" w:rsidP="00F329DC">
      <w:pPr>
        <w:rPr>
          <w:rFonts w:eastAsia="Arial" w:cs="Arial"/>
          <w:sz w:val="24"/>
          <w:szCs w:val="24"/>
          <w:lang w:val="en-US"/>
        </w:rPr>
      </w:pPr>
    </w:p>
    <w:p w14:paraId="7280FF23" w14:textId="11E80745" w:rsidR="00A902CF" w:rsidRDefault="00DE2D63" w:rsidP="00693389">
      <w:pPr>
        <w:rPr>
          <w:rFonts w:eastAsia="Arial" w:cs="Arial"/>
          <w:b/>
          <w:bCs/>
          <w:sz w:val="24"/>
          <w:szCs w:val="24"/>
          <w:lang w:val="en-US"/>
        </w:rPr>
      </w:pPr>
      <w:r w:rsidRPr="001A5B02">
        <w:rPr>
          <w:rFonts w:eastAsia="Arial" w:cs="Arial"/>
          <w:b/>
          <w:bCs/>
          <w:sz w:val="24"/>
          <w:szCs w:val="24"/>
          <w:lang w:val="en-US"/>
        </w:rPr>
        <w:t>SIGNATURE BLOCK</w:t>
      </w:r>
      <w:r>
        <w:rPr>
          <w:rFonts w:eastAsia="Arial" w:cs="Arial"/>
          <w:b/>
          <w:bCs/>
          <w:sz w:val="24"/>
          <w:szCs w:val="24"/>
          <w:lang w:val="en-US"/>
        </w:rPr>
        <w:t xml:space="preserve"> (next page)</w:t>
      </w:r>
    </w:p>
    <w:tbl>
      <w:tblPr>
        <w:tblW w:w="9170" w:type="dxa"/>
        <w:tblLayout w:type="fixed"/>
        <w:tblCellMar>
          <w:left w:w="10" w:type="dxa"/>
          <w:right w:w="10" w:type="dxa"/>
        </w:tblCellMar>
        <w:tblLook w:val="04A0" w:firstRow="1" w:lastRow="0" w:firstColumn="1" w:lastColumn="0" w:noHBand="0" w:noVBand="1"/>
      </w:tblPr>
      <w:tblGrid>
        <w:gridCol w:w="1526"/>
        <w:gridCol w:w="2980"/>
        <w:gridCol w:w="1556"/>
        <w:gridCol w:w="3108"/>
      </w:tblGrid>
      <w:tr w:rsidR="003002FE" w14:paraId="15C984AA" w14:textId="77777777">
        <w:trPr>
          <w:trHeight w:val="635"/>
        </w:trPr>
        <w:tc>
          <w:tcPr>
            <w:tcW w:w="4506" w:type="dxa"/>
            <w:gridSpan w:val="2"/>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2B66C551" w14:textId="2F33344A" w:rsidR="003002FE" w:rsidRDefault="00DE2D63">
            <w:pPr>
              <w:pStyle w:val="MarginText"/>
              <w:ind w:left="0"/>
            </w:pPr>
            <w:r>
              <w:rPr>
                <w:rFonts w:cs="Arial"/>
                <w:b/>
                <w:sz w:val="24"/>
                <w:szCs w:val="24"/>
              </w:rPr>
              <w:t>Fo</w:t>
            </w:r>
            <w:r w:rsidR="008E344B">
              <w:rPr>
                <w:rFonts w:cs="Arial"/>
                <w:b/>
                <w:sz w:val="24"/>
                <w:szCs w:val="24"/>
              </w:rPr>
              <w:t>r and on behalf of the Supplier:</w:t>
            </w:r>
          </w:p>
        </w:tc>
        <w:tc>
          <w:tcPr>
            <w:tcW w:w="4664" w:type="dxa"/>
            <w:gridSpan w:val="2"/>
            <w:tcBorders>
              <w:top w:val="single" w:sz="2" w:space="0" w:color="95B3D7"/>
              <w:left w:val="single" w:sz="2" w:space="0" w:color="95B3D7"/>
              <w:bottom w:val="single" w:sz="2" w:space="0" w:color="95B3D7"/>
            </w:tcBorders>
            <w:shd w:val="clear" w:color="auto" w:fill="DBE5F1"/>
            <w:tcMar>
              <w:top w:w="0" w:type="dxa"/>
              <w:left w:w="108" w:type="dxa"/>
              <w:bottom w:w="0" w:type="dxa"/>
              <w:right w:w="108" w:type="dxa"/>
            </w:tcMar>
          </w:tcPr>
          <w:p w14:paraId="20AC8726" w14:textId="554B9436" w:rsidR="003002FE" w:rsidRDefault="008E344B">
            <w:pPr>
              <w:pStyle w:val="ListParagraph"/>
              <w:keepNext/>
              <w:spacing w:before="240" w:after="120" w:line="240" w:lineRule="auto"/>
              <w:ind w:left="0"/>
              <w:jc w:val="both"/>
              <w:rPr>
                <w:rFonts w:ascii="Arial" w:hAnsi="Arial" w:cs="Arial"/>
                <w:b/>
                <w:sz w:val="24"/>
                <w:szCs w:val="24"/>
                <w:lang w:eastAsia="en-GB"/>
              </w:rPr>
            </w:pPr>
            <w:r>
              <w:rPr>
                <w:rFonts w:ascii="Arial" w:hAnsi="Arial" w:cs="Arial"/>
                <w:b/>
                <w:sz w:val="24"/>
                <w:szCs w:val="24"/>
                <w:lang w:eastAsia="en-GB"/>
              </w:rPr>
              <w:t xml:space="preserve">For and on behalf of </w:t>
            </w:r>
            <w:r w:rsidR="003E331B">
              <w:rPr>
                <w:rFonts w:ascii="Arial" w:hAnsi="Arial" w:cs="Arial"/>
                <w:b/>
                <w:sz w:val="24"/>
                <w:szCs w:val="24"/>
                <w:lang w:eastAsia="en-GB"/>
              </w:rPr>
              <w:t>Cadent</w:t>
            </w:r>
            <w:r>
              <w:rPr>
                <w:rFonts w:ascii="Arial" w:hAnsi="Arial" w:cs="Arial"/>
                <w:b/>
                <w:sz w:val="24"/>
                <w:szCs w:val="24"/>
                <w:lang w:eastAsia="en-GB"/>
              </w:rPr>
              <w:t>:</w:t>
            </w:r>
          </w:p>
        </w:tc>
      </w:tr>
      <w:tr w:rsidR="003002FE" w14:paraId="6B2B539A" w14:textId="77777777">
        <w:trPr>
          <w:trHeight w:val="635"/>
        </w:trPr>
        <w:tc>
          <w:tcPr>
            <w:tcW w:w="1526"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6EF328A6" w14:textId="77777777" w:rsidR="003002FE" w:rsidRDefault="008E344B">
            <w:pPr>
              <w:pStyle w:val="MarginText"/>
              <w:ind w:left="0"/>
              <w:jc w:val="left"/>
              <w:rPr>
                <w:rFonts w:cs="Arial"/>
                <w:sz w:val="24"/>
                <w:szCs w:val="24"/>
              </w:rPr>
            </w:pPr>
            <w:r>
              <w:rPr>
                <w:rFonts w:cs="Arial"/>
                <w:sz w:val="24"/>
                <w:szCs w:val="24"/>
              </w:rPr>
              <w:t>Signature:</w:t>
            </w:r>
          </w:p>
        </w:tc>
        <w:tc>
          <w:tcPr>
            <w:tcW w:w="2980" w:type="dxa"/>
            <w:tcBorders>
              <w:top w:val="single" w:sz="2" w:space="0" w:color="95B3D7"/>
              <w:left w:val="single" w:sz="2" w:space="0" w:color="95B3D7"/>
              <w:bottom w:val="single" w:sz="2" w:space="0" w:color="95B3D7"/>
              <w:right w:val="single" w:sz="2" w:space="0" w:color="95B3D7"/>
            </w:tcBorders>
            <w:shd w:val="clear" w:color="auto" w:fill="auto"/>
            <w:tcMar>
              <w:top w:w="0" w:type="dxa"/>
              <w:left w:w="108" w:type="dxa"/>
              <w:bottom w:w="0" w:type="dxa"/>
              <w:right w:w="108" w:type="dxa"/>
            </w:tcMar>
          </w:tcPr>
          <w:p w14:paraId="016B5FAB" w14:textId="77777777" w:rsidR="003002FE" w:rsidRDefault="003002FE">
            <w:pPr>
              <w:pStyle w:val="MarginText"/>
              <w:rPr>
                <w:rFonts w:cs="Arial"/>
                <w:sz w:val="24"/>
                <w:szCs w:val="24"/>
              </w:rPr>
            </w:pPr>
          </w:p>
        </w:tc>
        <w:tc>
          <w:tcPr>
            <w:tcW w:w="1556"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0F41E43D" w14:textId="77777777" w:rsidR="003002FE" w:rsidRDefault="008E344B">
            <w:pPr>
              <w:pStyle w:val="MarginText"/>
              <w:rPr>
                <w:rFonts w:cs="Arial"/>
                <w:sz w:val="24"/>
                <w:szCs w:val="24"/>
              </w:rPr>
            </w:pPr>
            <w:r>
              <w:rPr>
                <w:rFonts w:cs="Arial"/>
                <w:sz w:val="24"/>
                <w:szCs w:val="24"/>
              </w:rPr>
              <w:t>Signature:</w:t>
            </w:r>
          </w:p>
        </w:tc>
        <w:tc>
          <w:tcPr>
            <w:tcW w:w="3108" w:type="dxa"/>
            <w:tcBorders>
              <w:top w:val="single" w:sz="2" w:space="0" w:color="95B3D7"/>
              <w:left w:val="single" w:sz="2" w:space="0" w:color="95B3D7"/>
              <w:bottom w:val="single" w:sz="2" w:space="0" w:color="95B3D7"/>
            </w:tcBorders>
            <w:shd w:val="clear" w:color="auto" w:fill="auto"/>
            <w:tcMar>
              <w:top w:w="0" w:type="dxa"/>
              <w:left w:w="108" w:type="dxa"/>
              <w:bottom w:w="0" w:type="dxa"/>
              <w:right w:w="108" w:type="dxa"/>
            </w:tcMar>
          </w:tcPr>
          <w:p w14:paraId="6DDDA5B7" w14:textId="77777777" w:rsidR="003002FE" w:rsidRDefault="003002FE">
            <w:pPr>
              <w:pStyle w:val="MarginText"/>
              <w:rPr>
                <w:rFonts w:cs="Arial"/>
                <w:sz w:val="24"/>
                <w:szCs w:val="24"/>
              </w:rPr>
            </w:pPr>
          </w:p>
        </w:tc>
      </w:tr>
      <w:tr w:rsidR="003002FE" w14:paraId="7B0A0A3E" w14:textId="77777777">
        <w:trPr>
          <w:trHeight w:val="635"/>
        </w:trPr>
        <w:tc>
          <w:tcPr>
            <w:tcW w:w="1526"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783335C0" w14:textId="77777777" w:rsidR="003002FE" w:rsidRDefault="008E344B">
            <w:pPr>
              <w:pStyle w:val="MarginText"/>
              <w:ind w:left="0"/>
              <w:jc w:val="left"/>
              <w:rPr>
                <w:rFonts w:cs="Arial"/>
                <w:sz w:val="24"/>
                <w:szCs w:val="24"/>
              </w:rPr>
            </w:pPr>
            <w:r>
              <w:rPr>
                <w:rFonts w:cs="Arial"/>
                <w:sz w:val="24"/>
                <w:szCs w:val="24"/>
              </w:rPr>
              <w:t>Name:</w:t>
            </w:r>
          </w:p>
        </w:tc>
        <w:tc>
          <w:tcPr>
            <w:tcW w:w="2980"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5FA1FBDC" w14:textId="77777777" w:rsidR="003002FE" w:rsidRDefault="003002FE">
            <w:pPr>
              <w:pStyle w:val="MarginText"/>
              <w:rPr>
                <w:rFonts w:cs="Arial"/>
                <w:sz w:val="24"/>
                <w:szCs w:val="24"/>
              </w:rPr>
            </w:pPr>
          </w:p>
        </w:tc>
        <w:tc>
          <w:tcPr>
            <w:tcW w:w="1556"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64482387" w14:textId="77777777" w:rsidR="003002FE" w:rsidRDefault="008E344B">
            <w:pPr>
              <w:pStyle w:val="MarginText"/>
              <w:rPr>
                <w:rFonts w:cs="Arial"/>
                <w:sz w:val="24"/>
                <w:szCs w:val="24"/>
              </w:rPr>
            </w:pPr>
            <w:r>
              <w:rPr>
                <w:rFonts w:cs="Arial"/>
                <w:sz w:val="24"/>
                <w:szCs w:val="24"/>
              </w:rPr>
              <w:t>Name:</w:t>
            </w:r>
          </w:p>
        </w:tc>
        <w:tc>
          <w:tcPr>
            <w:tcW w:w="3108" w:type="dxa"/>
            <w:tcBorders>
              <w:top w:val="single" w:sz="2" w:space="0" w:color="95B3D7"/>
              <w:left w:val="single" w:sz="2" w:space="0" w:color="95B3D7"/>
              <w:bottom w:val="single" w:sz="2" w:space="0" w:color="95B3D7"/>
            </w:tcBorders>
            <w:shd w:val="clear" w:color="auto" w:fill="DBE5F1"/>
            <w:tcMar>
              <w:top w:w="0" w:type="dxa"/>
              <w:left w:w="108" w:type="dxa"/>
              <w:bottom w:w="0" w:type="dxa"/>
              <w:right w:w="108" w:type="dxa"/>
            </w:tcMar>
          </w:tcPr>
          <w:p w14:paraId="3E87CE81" w14:textId="77777777" w:rsidR="003002FE" w:rsidRDefault="003002FE">
            <w:pPr>
              <w:pStyle w:val="MarginText"/>
              <w:rPr>
                <w:rFonts w:cs="Arial"/>
                <w:sz w:val="24"/>
                <w:szCs w:val="24"/>
              </w:rPr>
            </w:pPr>
          </w:p>
        </w:tc>
      </w:tr>
      <w:tr w:rsidR="003002FE" w14:paraId="74FDD6B8" w14:textId="77777777">
        <w:trPr>
          <w:trHeight w:val="635"/>
        </w:trPr>
        <w:tc>
          <w:tcPr>
            <w:tcW w:w="1526"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4B37F57E" w14:textId="77777777" w:rsidR="003002FE" w:rsidRDefault="008E344B">
            <w:pPr>
              <w:pStyle w:val="MarginText"/>
              <w:ind w:left="0"/>
              <w:jc w:val="left"/>
              <w:rPr>
                <w:rFonts w:cs="Arial"/>
                <w:sz w:val="24"/>
                <w:szCs w:val="24"/>
              </w:rPr>
            </w:pPr>
            <w:r>
              <w:rPr>
                <w:rFonts w:cs="Arial"/>
                <w:sz w:val="24"/>
                <w:szCs w:val="24"/>
              </w:rPr>
              <w:t>Role:</w:t>
            </w:r>
          </w:p>
        </w:tc>
        <w:tc>
          <w:tcPr>
            <w:tcW w:w="2980" w:type="dxa"/>
            <w:tcBorders>
              <w:top w:val="single" w:sz="2" w:space="0" w:color="95B3D7"/>
              <w:left w:val="single" w:sz="2" w:space="0" w:color="95B3D7"/>
              <w:bottom w:val="single" w:sz="2" w:space="0" w:color="95B3D7"/>
              <w:right w:val="single" w:sz="2" w:space="0" w:color="95B3D7"/>
            </w:tcBorders>
            <w:shd w:val="clear" w:color="auto" w:fill="auto"/>
            <w:tcMar>
              <w:top w:w="0" w:type="dxa"/>
              <w:left w:w="108" w:type="dxa"/>
              <w:bottom w:w="0" w:type="dxa"/>
              <w:right w:w="108" w:type="dxa"/>
            </w:tcMar>
          </w:tcPr>
          <w:p w14:paraId="3CD1BE1D" w14:textId="77777777" w:rsidR="003002FE" w:rsidRDefault="003002FE">
            <w:pPr>
              <w:pStyle w:val="MarginText"/>
              <w:rPr>
                <w:rFonts w:cs="Arial"/>
                <w:sz w:val="24"/>
                <w:szCs w:val="24"/>
              </w:rPr>
            </w:pPr>
          </w:p>
        </w:tc>
        <w:tc>
          <w:tcPr>
            <w:tcW w:w="1556"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5577221F" w14:textId="77777777" w:rsidR="003002FE" w:rsidRDefault="008E344B">
            <w:pPr>
              <w:pStyle w:val="MarginText"/>
              <w:rPr>
                <w:rFonts w:cs="Arial"/>
                <w:sz w:val="24"/>
                <w:szCs w:val="24"/>
              </w:rPr>
            </w:pPr>
            <w:r>
              <w:rPr>
                <w:rFonts w:cs="Arial"/>
                <w:sz w:val="24"/>
                <w:szCs w:val="24"/>
              </w:rPr>
              <w:t>Role:</w:t>
            </w:r>
          </w:p>
        </w:tc>
        <w:tc>
          <w:tcPr>
            <w:tcW w:w="3108" w:type="dxa"/>
            <w:tcBorders>
              <w:top w:val="single" w:sz="2" w:space="0" w:color="95B3D7"/>
              <w:left w:val="single" w:sz="2" w:space="0" w:color="95B3D7"/>
              <w:bottom w:val="single" w:sz="2" w:space="0" w:color="95B3D7"/>
            </w:tcBorders>
            <w:shd w:val="clear" w:color="auto" w:fill="auto"/>
            <w:tcMar>
              <w:top w:w="0" w:type="dxa"/>
              <w:left w:w="108" w:type="dxa"/>
              <w:bottom w:w="0" w:type="dxa"/>
              <w:right w:w="108" w:type="dxa"/>
            </w:tcMar>
          </w:tcPr>
          <w:p w14:paraId="5664D2F5" w14:textId="77777777" w:rsidR="003002FE" w:rsidRDefault="003002FE">
            <w:pPr>
              <w:pStyle w:val="MarginText"/>
              <w:rPr>
                <w:rFonts w:cs="Arial"/>
                <w:sz w:val="24"/>
                <w:szCs w:val="24"/>
              </w:rPr>
            </w:pPr>
          </w:p>
        </w:tc>
      </w:tr>
      <w:tr w:rsidR="003002FE" w14:paraId="253A1F53" w14:textId="77777777">
        <w:trPr>
          <w:trHeight w:val="863"/>
        </w:trPr>
        <w:tc>
          <w:tcPr>
            <w:tcW w:w="1526"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49234941" w14:textId="77777777" w:rsidR="003002FE" w:rsidRDefault="008E344B">
            <w:pPr>
              <w:pStyle w:val="MarginText"/>
              <w:ind w:left="0"/>
              <w:jc w:val="left"/>
              <w:rPr>
                <w:rFonts w:cs="Arial"/>
                <w:sz w:val="24"/>
                <w:szCs w:val="24"/>
              </w:rPr>
            </w:pPr>
            <w:r>
              <w:rPr>
                <w:rFonts w:cs="Arial"/>
                <w:sz w:val="24"/>
                <w:szCs w:val="24"/>
              </w:rPr>
              <w:t>Date:</w:t>
            </w:r>
          </w:p>
        </w:tc>
        <w:tc>
          <w:tcPr>
            <w:tcW w:w="2980"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69BE188E" w14:textId="77777777" w:rsidR="003002FE" w:rsidRDefault="003002FE">
            <w:pPr>
              <w:pStyle w:val="MarginText"/>
              <w:rPr>
                <w:rFonts w:cs="Arial"/>
                <w:sz w:val="24"/>
                <w:szCs w:val="24"/>
              </w:rPr>
            </w:pPr>
          </w:p>
        </w:tc>
        <w:tc>
          <w:tcPr>
            <w:tcW w:w="1556"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14:paraId="3CC0E68A" w14:textId="77777777" w:rsidR="003002FE" w:rsidRDefault="008E344B">
            <w:pPr>
              <w:pStyle w:val="MarginText"/>
              <w:rPr>
                <w:rFonts w:cs="Arial"/>
                <w:sz w:val="24"/>
                <w:szCs w:val="24"/>
              </w:rPr>
            </w:pPr>
            <w:r>
              <w:rPr>
                <w:rFonts w:cs="Arial"/>
                <w:sz w:val="24"/>
                <w:szCs w:val="24"/>
              </w:rPr>
              <w:t>Date:</w:t>
            </w:r>
          </w:p>
        </w:tc>
        <w:tc>
          <w:tcPr>
            <w:tcW w:w="3108" w:type="dxa"/>
            <w:tcBorders>
              <w:top w:val="single" w:sz="2" w:space="0" w:color="95B3D7"/>
              <w:left w:val="single" w:sz="2" w:space="0" w:color="95B3D7"/>
              <w:bottom w:val="single" w:sz="2" w:space="0" w:color="95B3D7"/>
            </w:tcBorders>
            <w:shd w:val="clear" w:color="auto" w:fill="DBE5F1"/>
            <w:tcMar>
              <w:top w:w="0" w:type="dxa"/>
              <w:left w:w="108" w:type="dxa"/>
              <w:bottom w:w="0" w:type="dxa"/>
              <w:right w:w="108" w:type="dxa"/>
            </w:tcMar>
          </w:tcPr>
          <w:p w14:paraId="4F5905A3" w14:textId="77777777" w:rsidR="003002FE" w:rsidRDefault="003002FE">
            <w:pPr>
              <w:pStyle w:val="MarginText"/>
              <w:rPr>
                <w:rFonts w:cs="Arial"/>
                <w:sz w:val="24"/>
                <w:szCs w:val="24"/>
              </w:rPr>
            </w:pPr>
          </w:p>
        </w:tc>
      </w:tr>
    </w:tbl>
    <w:p w14:paraId="41D07637" w14:textId="77777777" w:rsidR="003002FE" w:rsidRDefault="003002FE">
      <w:pPr>
        <w:rPr>
          <w:rFonts w:ascii="Arial" w:hAnsi="Arial" w:cs="Arial"/>
          <w:color w:val="1F497D"/>
          <w:sz w:val="24"/>
          <w:szCs w:val="24"/>
          <w:shd w:val="clear" w:color="auto" w:fill="FFFF00"/>
        </w:rPr>
      </w:pPr>
    </w:p>
    <w:p w14:paraId="2551036D" w14:textId="77777777" w:rsidR="003002FE" w:rsidRDefault="003002FE">
      <w:pPr>
        <w:tabs>
          <w:tab w:val="left" w:pos="2257"/>
        </w:tabs>
        <w:spacing w:after="0" w:line="256" w:lineRule="auto"/>
      </w:pPr>
    </w:p>
    <w:p w14:paraId="2FFD24B8" w14:textId="77777777" w:rsidR="003002FE" w:rsidRDefault="003002FE">
      <w:pPr>
        <w:tabs>
          <w:tab w:val="left" w:pos="2257"/>
        </w:tabs>
        <w:spacing w:after="0" w:line="256" w:lineRule="auto"/>
      </w:pPr>
    </w:p>
    <w:p w14:paraId="1D76828F" w14:textId="77777777" w:rsidR="003002FE" w:rsidRDefault="003002FE">
      <w:pPr>
        <w:tabs>
          <w:tab w:val="left" w:pos="2257"/>
        </w:tabs>
        <w:spacing w:after="0" w:line="256" w:lineRule="auto"/>
      </w:pPr>
    </w:p>
    <w:p w14:paraId="667B6803" w14:textId="77777777" w:rsidR="003002FE" w:rsidRDefault="003002FE">
      <w:pPr>
        <w:tabs>
          <w:tab w:val="left" w:pos="2257"/>
        </w:tabs>
        <w:spacing w:after="0" w:line="256" w:lineRule="auto"/>
      </w:pPr>
    </w:p>
    <w:sectPr w:rsidR="003002FE">
      <w:footerReference w:type="defaul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0DE3" w14:textId="77777777" w:rsidR="00237B24" w:rsidRDefault="00237B24">
      <w:pPr>
        <w:spacing w:after="0" w:line="240" w:lineRule="auto"/>
      </w:pPr>
      <w:r>
        <w:separator/>
      </w:r>
    </w:p>
  </w:endnote>
  <w:endnote w:type="continuationSeparator" w:id="0">
    <w:p w14:paraId="57FC2851" w14:textId="77777777" w:rsidR="00237B24" w:rsidRDefault="00237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8A29" w14:textId="4A0826F6" w:rsidR="00720E82" w:rsidRDefault="008E344B">
    <w:pPr>
      <w:pStyle w:val="Footer"/>
    </w:pP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4</w:t>
    </w:r>
    <w:r>
      <w:rPr>
        <w:rFonts w:ascii="Arial" w:hAnsi="Arial" w:cs="Arial"/>
        <w:sz w:val="20"/>
        <w:szCs w:val="20"/>
      </w:rPr>
      <w:fldChar w:fldCharType="end"/>
    </w:r>
  </w:p>
  <w:p w14:paraId="2E3124A2" w14:textId="630BC294" w:rsidR="00720E82" w:rsidRDefault="008E344B">
    <w:pPr>
      <w:overflowPunct w:val="0"/>
      <w:autoSpaceDE w:val="0"/>
      <w:spacing w:after="0" w:line="240" w:lineRule="auto"/>
    </w:pPr>
    <w:r>
      <w:rPr>
        <w:rFonts w:ascii="Arial" w:hAnsi="Arial" w:cs="Arial"/>
        <w:sz w:val="20"/>
        <w:szCs w:val="20"/>
      </w:rPr>
      <w:tab/>
    </w:r>
    <w:r>
      <w:rPr>
        <w:rFonts w:ascii="Arial" w:eastAsia="Times New Roman"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31FB8" w14:textId="77777777" w:rsidR="00237B24" w:rsidRDefault="00237B24">
      <w:pPr>
        <w:spacing w:after="0" w:line="240" w:lineRule="auto"/>
      </w:pPr>
      <w:r>
        <w:rPr>
          <w:color w:val="000000"/>
        </w:rPr>
        <w:separator/>
      </w:r>
    </w:p>
  </w:footnote>
  <w:footnote w:type="continuationSeparator" w:id="0">
    <w:p w14:paraId="049DD973" w14:textId="77777777" w:rsidR="00237B24" w:rsidRDefault="00237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BA6"/>
    <w:multiLevelType w:val="multilevel"/>
    <w:tmpl w:val="E258E282"/>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A725B1"/>
    <w:multiLevelType w:val="multilevel"/>
    <w:tmpl w:val="3DFEBB48"/>
    <w:lvl w:ilvl="0">
      <w:start w:val="1"/>
      <w:numFmt w:val="decimal"/>
      <w:lvlText w:val="%1."/>
      <w:lvlJc w:val="left"/>
      <w:pPr>
        <w:ind w:left="1080" w:hanging="720"/>
      </w:pPr>
      <w:rPr>
        <w:b w:val="0"/>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D655580"/>
    <w:multiLevelType w:val="multilevel"/>
    <w:tmpl w:val="BF3C0374"/>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 w15:restartNumberingAfterBreak="0">
    <w:nsid w:val="1DC43183"/>
    <w:multiLevelType w:val="multilevel"/>
    <w:tmpl w:val="75AA8A16"/>
    <w:styleLink w:val="WWOutlineListStyle"/>
    <w:lvl w:ilvl="0">
      <w:start w:val="1"/>
      <w:numFmt w:val="none"/>
      <w:lvlText w:val=""/>
      <w:lvlJc w:val="left"/>
    </w:lvl>
    <w:lvl w:ilvl="1">
      <w:start w:val="1"/>
      <w:numFmt w:val="decimal"/>
      <w:pStyle w:val="GPSL1CLAUSEHEADING"/>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0B03339"/>
    <w:multiLevelType w:val="multilevel"/>
    <w:tmpl w:val="B088D0C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21A43718"/>
    <w:multiLevelType w:val="multilevel"/>
    <w:tmpl w:val="C2EA23C6"/>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EB75B40"/>
    <w:multiLevelType w:val="multilevel"/>
    <w:tmpl w:val="DAE63648"/>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49B4ED9"/>
    <w:multiLevelType w:val="multilevel"/>
    <w:tmpl w:val="20D4DBDA"/>
    <w:styleLink w:val="LFO6"/>
    <w:lvl w:ilvl="0">
      <w:start w:val="1"/>
      <w:numFmt w:val="decimal"/>
      <w:pStyle w:val="GPSL6numbered"/>
      <w:lvlText w:val="%1."/>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502"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578" w:hanging="72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3130" w:hanging="72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4">
      <w:start w:val="1"/>
      <w:numFmt w:val="lowerRoman"/>
      <w:lvlText w:val="(%5)"/>
      <w:lvlJc w:val="left"/>
      <w:pPr>
        <w:ind w:left="3207"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368416FC"/>
    <w:multiLevelType w:val="multilevel"/>
    <w:tmpl w:val="ECF04AF6"/>
    <w:lvl w:ilvl="0">
      <w:start w:val="1"/>
      <w:numFmt w:val="decimal"/>
      <w:lvlText w:val="%1"/>
      <w:lvlJc w:val="left"/>
      <w:pPr>
        <w:ind w:left="720" w:hanging="720"/>
      </w:pPr>
    </w:lvl>
    <w:lvl w:ilvl="1">
      <w:numFmt w:val="bullet"/>
      <w:lvlText w:val="-"/>
      <w:lvlJc w:val="left"/>
      <w:pPr>
        <w:ind w:left="720" w:hanging="720"/>
      </w:pPr>
      <w:rPr>
        <w:rFonts w:ascii="Calibri" w:eastAsia="Calibri" w:hAnsi="Calibri"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1121C39"/>
    <w:multiLevelType w:val="multilevel"/>
    <w:tmpl w:val="6D9A0CC8"/>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b w:val="0"/>
      </w:rPr>
    </w:lvl>
    <w:lvl w:ilvl="2">
      <w:start w:val="1"/>
      <w:numFmt w:val="lowerRoman"/>
      <w:pStyle w:val="iDefinition"/>
      <w:lvlText w:val="(%3)"/>
      <w:lvlJc w:val="left"/>
      <w:pPr>
        <w:tabs>
          <w:tab w:val="num" w:pos="1843"/>
        </w:tabs>
        <w:ind w:left="1843" w:hanging="992"/>
      </w:pPr>
      <w:rPr>
        <w:rFonts w:hint="default"/>
        <w:b w:val="0"/>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4D84669"/>
    <w:multiLevelType w:val="multilevel"/>
    <w:tmpl w:val="E0827B7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4FE4298B"/>
    <w:multiLevelType w:val="multilevel"/>
    <w:tmpl w:val="E274FEC8"/>
    <w:lvl w:ilvl="0">
      <w:start w:val="1"/>
      <w:numFmt w:val="lowerLetter"/>
      <w:lvlText w:val="%1)"/>
      <w:lvlJc w:val="left"/>
      <w:pPr>
        <w:ind w:left="1440" w:hanging="720"/>
      </w:pPr>
    </w:lvl>
    <w:lvl w:ilvl="1">
      <w:start w:val="1"/>
      <w:numFmt w:val="decimal"/>
      <w:lvlText w:val="%1.%2"/>
      <w:lvlJc w:val="left"/>
      <w:pPr>
        <w:ind w:left="1440" w:hanging="7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2" w15:restartNumberingAfterBreak="0">
    <w:nsid w:val="517A719D"/>
    <w:multiLevelType w:val="multilevel"/>
    <w:tmpl w:val="C7467D5E"/>
    <w:lvl w:ilvl="0">
      <w:numFmt w:val="bullet"/>
      <w:lvlText w:val="-"/>
      <w:lvlJc w:val="left"/>
      <w:pPr>
        <w:ind w:left="720" w:hanging="720"/>
      </w:pPr>
      <w:rPr>
        <w:rFonts w:ascii="Calibri" w:eastAsia="Calibri" w:hAnsi="Calibri" w:cs="Times New Roman"/>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15:restartNumberingAfterBreak="0">
    <w:nsid w:val="69C31ACD"/>
    <w:multiLevelType w:val="multilevel"/>
    <w:tmpl w:val="DB0CE9F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69E65BE5"/>
    <w:multiLevelType w:val="multilevel"/>
    <w:tmpl w:val="48BA6ED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6FA438D1"/>
    <w:multiLevelType w:val="multilevel"/>
    <w:tmpl w:val="F29C124C"/>
    <w:styleLink w:val="LFO1"/>
    <w:lvl w:ilvl="0">
      <w:start w:val="1"/>
      <w:numFmt w:val="decimal"/>
      <w:pStyle w:val="GPSL1SCHEDULEHeading"/>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1A10C90"/>
    <w:multiLevelType w:val="multilevel"/>
    <w:tmpl w:val="39F6FF24"/>
    <w:lvl w:ilvl="0">
      <w:start w:val="1"/>
      <w:numFmt w:val="lowerLetter"/>
      <w:lvlText w:val="%1)"/>
      <w:lvlJc w:val="left"/>
      <w:pPr>
        <w:ind w:left="1440" w:hanging="720"/>
      </w:pPr>
    </w:lvl>
    <w:lvl w:ilvl="1">
      <w:start w:val="1"/>
      <w:numFmt w:val="decimal"/>
      <w:lvlText w:val="%1.%2"/>
      <w:lvlJc w:val="left"/>
      <w:pPr>
        <w:ind w:left="1440" w:hanging="7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18" w15:restartNumberingAfterBreak="0">
    <w:nsid w:val="77F54B3C"/>
    <w:multiLevelType w:val="multilevel"/>
    <w:tmpl w:val="0B645A36"/>
    <w:lvl w:ilvl="0">
      <w:start w:val="1"/>
      <w:numFmt w:val="decimal"/>
      <w:lvlText w:val="%1"/>
      <w:lvlJc w:val="left"/>
      <w:pPr>
        <w:ind w:left="720" w:hanging="720"/>
      </w:pPr>
    </w:lvl>
    <w:lvl w:ilvl="1">
      <w:numFmt w:val="bullet"/>
      <w:lvlText w:val="-"/>
      <w:lvlJc w:val="left"/>
      <w:pPr>
        <w:ind w:left="720" w:hanging="720"/>
      </w:pPr>
      <w:rPr>
        <w:rFonts w:ascii="Calibri" w:eastAsia="Calibri" w:hAnsi="Calibri"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686635138">
    <w:abstractNumId w:val="3"/>
  </w:num>
  <w:num w:numId="2" w16cid:durableId="2002005956">
    <w:abstractNumId w:val="16"/>
  </w:num>
  <w:num w:numId="3" w16cid:durableId="2013338010">
    <w:abstractNumId w:val="7"/>
  </w:num>
  <w:num w:numId="4" w16cid:durableId="1308898043">
    <w:abstractNumId w:val="6"/>
  </w:num>
  <w:num w:numId="5" w16cid:durableId="1534804842">
    <w:abstractNumId w:val="15"/>
  </w:num>
  <w:num w:numId="6" w16cid:durableId="1290470884">
    <w:abstractNumId w:val="13"/>
  </w:num>
  <w:num w:numId="7" w16cid:durableId="757871989">
    <w:abstractNumId w:val="9"/>
  </w:num>
  <w:num w:numId="8" w16cid:durableId="420492390">
    <w:abstractNumId w:val="14"/>
  </w:num>
  <w:num w:numId="9" w16cid:durableId="492262803">
    <w:abstractNumId w:val="4"/>
  </w:num>
  <w:num w:numId="10" w16cid:durableId="909728772">
    <w:abstractNumId w:val="12"/>
  </w:num>
  <w:num w:numId="11" w16cid:durableId="1597637449">
    <w:abstractNumId w:val="17"/>
  </w:num>
  <w:num w:numId="12" w16cid:durableId="955873721">
    <w:abstractNumId w:val="10"/>
  </w:num>
  <w:num w:numId="13" w16cid:durableId="1850367861">
    <w:abstractNumId w:val="8"/>
  </w:num>
  <w:num w:numId="14" w16cid:durableId="1566719437">
    <w:abstractNumId w:val="18"/>
  </w:num>
  <w:num w:numId="15" w16cid:durableId="835069915">
    <w:abstractNumId w:val="5"/>
  </w:num>
  <w:num w:numId="16" w16cid:durableId="887377305">
    <w:abstractNumId w:val="11"/>
  </w:num>
  <w:num w:numId="17" w16cid:durableId="715929420">
    <w:abstractNumId w:val="1"/>
  </w:num>
  <w:num w:numId="18" w16cid:durableId="725028355">
    <w:abstractNumId w:val="2"/>
  </w:num>
  <w:num w:numId="19" w16cid:durableId="78160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2FE"/>
    <w:rsid w:val="00003D84"/>
    <w:rsid w:val="00023784"/>
    <w:rsid w:val="000551C2"/>
    <w:rsid w:val="000878F4"/>
    <w:rsid w:val="00096D45"/>
    <w:rsid w:val="000A5DE2"/>
    <w:rsid w:val="000C693B"/>
    <w:rsid w:val="000C7974"/>
    <w:rsid w:val="000D7666"/>
    <w:rsid w:val="000F1F3B"/>
    <w:rsid w:val="000F2F2E"/>
    <w:rsid w:val="000F6DE9"/>
    <w:rsid w:val="00114A8E"/>
    <w:rsid w:val="001163AA"/>
    <w:rsid w:val="0012648B"/>
    <w:rsid w:val="001275C7"/>
    <w:rsid w:val="00163B94"/>
    <w:rsid w:val="001674BC"/>
    <w:rsid w:val="00192408"/>
    <w:rsid w:val="001A3260"/>
    <w:rsid w:val="001A5B02"/>
    <w:rsid w:val="001A7B26"/>
    <w:rsid w:val="001C4AA3"/>
    <w:rsid w:val="001D071D"/>
    <w:rsid w:val="001D3CC8"/>
    <w:rsid w:val="0020783D"/>
    <w:rsid w:val="00216390"/>
    <w:rsid w:val="002252D4"/>
    <w:rsid w:val="00237B24"/>
    <w:rsid w:val="00247B21"/>
    <w:rsid w:val="0025077A"/>
    <w:rsid w:val="002650BD"/>
    <w:rsid w:val="002A3DE4"/>
    <w:rsid w:val="002A6975"/>
    <w:rsid w:val="002B3CD0"/>
    <w:rsid w:val="002B797F"/>
    <w:rsid w:val="002C222E"/>
    <w:rsid w:val="002C3333"/>
    <w:rsid w:val="002F3BFA"/>
    <w:rsid w:val="002F3EE1"/>
    <w:rsid w:val="003002FE"/>
    <w:rsid w:val="00316943"/>
    <w:rsid w:val="00324FF4"/>
    <w:rsid w:val="00335E90"/>
    <w:rsid w:val="00354737"/>
    <w:rsid w:val="00373400"/>
    <w:rsid w:val="00376114"/>
    <w:rsid w:val="0038423B"/>
    <w:rsid w:val="003A596D"/>
    <w:rsid w:val="003B0C63"/>
    <w:rsid w:val="003B1A6C"/>
    <w:rsid w:val="003B6A11"/>
    <w:rsid w:val="003B6E4A"/>
    <w:rsid w:val="003C0100"/>
    <w:rsid w:val="003D416D"/>
    <w:rsid w:val="003D43C7"/>
    <w:rsid w:val="003E331B"/>
    <w:rsid w:val="003E7321"/>
    <w:rsid w:val="003F0407"/>
    <w:rsid w:val="003F5673"/>
    <w:rsid w:val="0042542A"/>
    <w:rsid w:val="00430037"/>
    <w:rsid w:val="00441796"/>
    <w:rsid w:val="00460F0B"/>
    <w:rsid w:val="00481540"/>
    <w:rsid w:val="00492AD8"/>
    <w:rsid w:val="004975A9"/>
    <w:rsid w:val="004A4E3A"/>
    <w:rsid w:val="004D0410"/>
    <w:rsid w:val="004D4F8F"/>
    <w:rsid w:val="00504636"/>
    <w:rsid w:val="0051324B"/>
    <w:rsid w:val="005256D5"/>
    <w:rsid w:val="00536FA7"/>
    <w:rsid w:val="00545CB2"/>
    <w:rsid w:val="00551255"/>
    <w:rsid w:val="00555F66"/>
    <w:rsid w:val="00576AB2"/>
    <w:rsid w:val="00591389"/>
    <w:rsid w:val="005A7266"/>
    <w:rsid w:val="005C1D5B"/>
    <w:rsid w:val="005C2915"/>
    <w:rsid w:val="005C6A41"/>
    <w:rsid w:val="005D00BF"/>
    <w:rsid w:val="005E452D"/>
    <w:rsid w:val="005F4F80"/>
    <w:rsid w:val="00670295"/>
    <w:rsid w:val="00676F87"/>
    <w:rsid w:val="00677845"/>
    <w:rsid w:val="00693389"/>
    <w:rsid w:val="006A7673"/>
    <w:rsid w:val="006B06AC"/>
    <w:rsid w:val="006B5019"/>
    <w:rsid w:val="006C6713"/>
    <w:rsid w:val="006E4AD6"/>
    <w:rsid w:val="006F58F7"/>
    <w:rsid w:val="0070376A"/>
    <w:rsid w:val="00711A9E"/>
    <w:rsid w:val="007170D0"/>
    <w:rsid w:val="00720E82"/>
    <w:rsid w:val="00721CD2"/>
    <w:rsid w:val="007256BF"/>
    <w:rsid w:val="00761CBC"/>
    <w:rsid w:val="007923A7"/>
    <w:rsid w:val="007928D5"/>
    <w:rsid w:val="00797ABF"/>
    <w:rsid w:val="007A40E6"/>
    <w:rsid w:val="007A4B6F"/>
    <w:rsid w:val="007C2E07"/>
    <w:rsid w:val="007D6292"/>
    <w:rsid w:val="007D761A"/>
    <w:rsid w:val="007E0DD0"/>
    <w:rsid w:val="007F0402"/>
    <w:rsid w:val="007F5A12"/>
    <w:rsid w:val="007F6F0D"/>
    <w:rsid w:val="007F71D0"/>
    <w:rsid w:val="00806E39"/>
    <w:rsid w:val="00822F47"/>
    <w:rsid w:val="00837A8E"/>
    <w:rsid w:val="008455FE"/>
    <w:rsid w:val="00847D9F"/>
    <w:rsid w:val="00871C5B"/>
    <w:rsid w:val="00885EA3"/>
    <w:rsid w:val="00895535"/>
    <w:rsid w:val="008E0BFD"/>
    <w:rsid w:val="008E344B"/>
    <w:rsid w:val="008E3B19"/>
    <w:rsid w:val="009039AF"/>
    <w:rsid w:val="009058C6"/>
    <w:rsid w:val="00943EA8"/>
    <w:rsid w:val="00946D42"/>
    <w:rsid w:val="00957C12"/>
    <w:rsid w:val="0097523E"/>
    <w:rsid w:val="00997A5E"/>
    <w:rsid w:val="009C6B36"/>
    <w:rsid w:val="009F6860"/>
    <w:rsid w:val="00A2201F"/>
    <w:rsid w:val="00A23302"/>
    <w:rsid w:val="00A6656D"/>
    <w:rsid w:val="00A7471E"/>
    <w:rsid w:val="00A902CF"/>
    <w:rsid w:val="00A910B1"/>
    <w:rsid w:val="00AA5768"/>
    <w:rsid w:val="00AB0A1F"/>
    <w:rsid w:val="00AC5AE7"/>
    <w:rsid w:val="00AC6EEE"/>
    <w:rsid w:val="00AF3760"/>
    <w:rsid w:val="00B03069"/>
    <w:rsid w:val="00B30B0C"/>
    <w:rsid w:val="00B44066"/>
    <w:rsid w:val="00B530C7"/>
    <w:rsid w:val="00B66396"/>
    <w:rsid w:val="00B720A9"/>
    <w:rsid w:val="00B85952"/>
    <w:rsid w:val="00B947B0"/>
    <w:rsid w:val="00B966BB"/>
    <w:rsid w:val="00BC16D4"/>
    <w:rsid w:val="00BC719F"/>
    <w:rsid w:val="00BC7684"/>
    <w:rsid w:val="00BE7BAB"/>
    <w:rsid w:val="00BF2F05"/>
    <w:rsid w:val="00C15088"/>
    <w:rsid w:val="00C175A8"/>
    <w:rsid w:val="00C21550"/>
    <w:rsid w:val="00C256E0"/>
    <w:rsid w:val="00C565B5"/>
    <w:rsid w:val="00C56E2E"/>
    <w:rsid w:val="00C620E8"/>
    <w:rsid w:val="00C66E45"/>
    <w:rsid w:val="00CB038F"/>
    <w:rsid w:val="00CB322D"/>
    <w:rsid w:val="00CB7640"/>
    <w:rsid w:val="00CC47A1"/>
    <w:rsid w:val="00CC49CA"/>
    <w:rsid w:val="00CD3C3E"/>
    <w:rsid w:val="00CF6589"/>
    <w:rsid w:val="00D03DFA"/>
    <w:rsid w:val="00D22BC7"/>
    <w:rsid w:val="00D37B03"/>
    <w:rsid w:val="00D37F6B"/>
    <w:rsid w:val="00D5678F"/>
    <w:rsid w:val="00D6471B"/>
    <w:rsid w:val="00D713A2"/>
    <w:rsid w:val="00D77C62"/>
    <w:rsid w:val="00D801DD"/>
    <w:rsid w:val="00D874F7"/>
    <w:rsid w:val="00D97EC1"/>
    <w:rsid w:val="00DA0950"/>
    <w:rsid w:val="00DB58D0"/>
    <w:rsid w:val="00DC2236"/>
    <w:rsid w:val="00DE0F52"/>
    <w:rsid w:val="00DE1ED8"/>
    <w:rsid w:val="00DE2714"/>
    <w:rsid w:val="00DE2D63"/>
    <w:rsid w:val="00DE40C6"/>
    <w:rsid w:val="00E24E2A"/>
    <w:rsid w:val="00E33B0C"/>
    <w:rsid w:val="00E421D6"/>
    <w:rsid w:val="00E45A3C"/>
    <w:rsid w:val="00E565C6"/>
    <w:rsid w:val="00E85EFF"/>
    <w:rsid w:val="00E93751"/>
    <w:rsid w:val="00EB10C9"/>
    <w:rsid w:val="00EB46E4"/>
    <w:rsid w:val="00ED3067"/>
    <w:rsid w:val="00F0506E"/>
    <w:rsid w:val="00F15B5D"/>
    <w:rsid w:val="00F329DC"/>
    <w:rsid w:val="00F42A6D"/>
    <w:rsid w:val="00F65434"/>
    <w:rsid w:val="00F80C89"/>
    <w:rsid w:val="00F82601"/>
    <w:rsid w:val="00FB513A"/>
    <w:rsid w:val="00FC43E6"/>
    <w:rsid w:val="00FC5608"/>
    <w:rsid w:val="00FD3780"/>
    <w:rsid w:val="00FE7390"/>
    <w:rsid w:val="00FF2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76B60"/>
  <w15:docId w15:val="{D40B64C2-3A4C-498A-9E7D-3E591CC4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link w:val="Heading1Char"/>
    <w:uiPriority w:val="9"/>
    <w:qFormat/>
    <w:rsid w:val="00693389"/>
    <w:pPr>
      <w:keepNext/>
      <w:keepLines/>
      <w:spacing w:before="240" w:after="240" w:line="240" w:lineRule="auto"/>
      <w:outlineLvl w:val="0"/>
    </w:pPr>
    <w:rPr>
      <w:rFonts w:ascii="Arial" w:eastAsia="Times New Roman" w:hAnsi="Arial"/>
      <w:b/>
      <w:color w:val="000000"/>
      <w:sz w:val="36"/>
      <w:szCs w:val="32"/>
      <w:lang w:eastAsia="en-GB"/>
    </w:rPr>
  </w:style>
  <w:style w:type="paragraph" w:styleId="Heading2">
    <w:name w:val="heading 2"/>
    <w:basedOn w:val="Normal"/>
    <w:next w:val="Normal"/>
    <w:link w:val="Heading2Char"/>
    <w:uiPriority w:val="9"/>
    <w:semiHidden/>
    <w:unhideWhenUsed/>
    <w:qFormat/>
    <w:rsid w:val="00D03D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03D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numPr>
        <w:ilvl w:val="1"/>
        <w:numId w:val="1"/>
      </w:numPr>
      <w:tabs>
        <w:tab w:val="left" w:pos="-502"/>
      </w:tabs>
      <w:spacing w:before="240" w:after="240" w:line="240" w:lineRule="auto"/>
      <w:jc w:val="both"/>
      <w:outlineLvl w:val="1"/>
    </w:pPr>
    <w:rPr>
      <w:rFonts w:ascii="Arial Bold" w:eastAsia="STZhongsong" w:hAnsi="Arial Bold"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11table">
    <w:name w:val="1.1 table"/>
    <w:basedOn w:val="Normal"/>
    <w:pPr>
      <w:spacing w:after="0" w:line="240" w:lineRule="auto"/>
    </w:pPr>
    <w:rPr>
      <w:rFonts w:eastAsia="STZhongsong"/>
      <w:b/>
      <w:lang w:eastAsia="zh-CN"/>
    </w:rPr>
  </w:style>
  <w:style w:type="character" w:customStyle="1" w:styleId="11tableChar">
    <w:name w:val="1.1 table Char"/>
    <w:rPr>
      <w:rFonts w:ascii="Calibri" w:eastAsia="STZhongsong" w:hAnsi="Calibri" w:cs="Times New Roman"/>
      <w:b/>
      <w:lang w:eastAsia="zh-CN"/>
    </w:rPr>
  </w:style>
  <w:style w:type="paragraph" w:customStyle="1" w:styleId="MarginText">
    <w:name w:val="Margin Text"/>
    <w:basedOn w:val="Normal"/>
    <w:pPr>
      <w:keepNext/>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paragraph" w:styleId="ListParagraph">
    <w:name w:val="List Paragraph"/>
    <w:basedOn w:val="Normal"/>
    <w:pPr>
      <w:ind w:left="720"/>
    </w:pPr>
  </w:style>
  <w:style w:type="paragraph" w:customStyle="1" w:styleId="GPSL2NumberedBoldHeading">
    <w:name w:val="GPS L2 Numbered Bold Heading"/>
    <w:basedOn w:val="Normal"/>
    <w:pPr>
      <w:tabs>
        <w:tab w:val="left" w:pos="1134"/>
      </w:tabs>
      <w:spacing w:before="120" w:after="120" w:line="240" w:lineRule="auto"/>
      <w:ind w:left="1494" w:hanging="218"/>
      <w:jc w:val="both"/>
    </w:pPr>
    <w:rPr>
      <w:rFonts w:eastAsia="Times New Roman" w:cs="Arial"/>
      <w:b/>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Revision">
    <w:name w:val="Revision"/>
    <w:pPr>
      <w:suppressAutoHyphens/>
      <w:spacing w:after="0" w:line="240" w:lineRule="auto"/>
    </w:pPr>
  </w:style>
  <w:style w:type="paragraph" w:customStyle="1" w:styleId="GPSL2numberedclause">
    <w:name w:val="GPS L2 numbered clause"/>
    <w:basedOn w:val="Normal"/>
    <w:pPr>
      <w:tabs>
        <w:tab w:val="left" w:pos="632"/>
      </w:tabs>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pPr>
      <w:tabs>
        <w:tab w:val="clear" w:pos="632"/>
        <w:tab w:val="left" w:pos="1407"/>
        <w:tab w:val="left" w:pos="1549"/>
      </w:tabs>
    </w:pPr>
  </w:style>
  <w:style w:type="paragraph" w:customStyle="1" w:styleId="GPSL4numberedclause">
    <w:name w:val="GPS L4 numbered clause"/>
    <w:basedOn w:val="GPSL3numberedclause"/>
    <w:pPr>
      <w:tabs>
        <w:tab w:val="clear" w:pos="1407"/>
        <w:tab w:val="clear" w:pos="1549"/>
        <w:tab w:val="left" w:pos="360"/>
        <w:tab w:val="left" w:pos="1985"/>
      </w:tabs>
      <w:ind w:left="2835" w:hanging="708"/>
    </w:pPr>
    <w:rPr>
      <w:szCs w:val="20"/>
    </w:rPr>
  </w:style>
  <w:style w:type="paragraph" w:customStyle="1" w:styleId="GPSL5numberedclause">
    <w:name w:val="GPS L5 numbered clause"/>
    <w:basedOn w:val="GPSL4numberedclause"/>
    <w:pPr>
      <w:tabs>
        <w:tab w:val="left" w:pos="3402"/>
      </w:tabs>
      <w:ind w:left="3402" w:hanging="567"/>
    </w:pPr>
  </w:style>
  <w:style w:type="paragraph" w:customStyle="1" w:styleId="GPSL6numbered">
    <w:name w:val="GPS L6 numbered"/>
    <w:basedOn w:val="GPSL5numberedclause"/>
    <w:pPr>
      <w:numPr>
        <w:numId w:val="3"/>
      </w:numPr>
      <w:tabs>
        <w:tab w:val="left" w:pos="4253"/>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
    <w:name w:val="GPS L2 Numbered"/>
    <w:basedOn w:val="GPSL2NumberedBoldHeading"/>
    <w:pPr>
      <w:tabs>
        <w:tab w:val="left" w:pos="709"/>
      </w:tabs>
      <w:ind w:left="644" w:hanging="360"/>
    </w:pPr>
    <w:rPr>
      <w:b w:val="0"/>
    </w:rPr>
  </w:style>
  <w:style w:type="character" w:customStyle="1" w:styleId="GPSL2NumberedChar">
    <w:name w:val="GPS L2 Numbered Char"/>
    <w:rPr>
      <w:rFonts w:ascii="Calibri" w:eastAsia="Times New Roman" w:hAnsi="Calibri" w:cs="Arial"/>
      <w:lang w:eastAsia="zh-CN"/>
    </w:rPr>
  </w:style>
  <w:style w:type="paragraph" w:customStyle="1" w:styleId="GPSL1SCHEDULEHeading">
    <w:name w:val="GPS L1 SCHEDULE Heading"/>
    <w:basedOn w:val="GPSL1CLAUSEHEADING"/>
    <w:pPr>
      <w:numPr>
        <w:ilvl w:val="0"/>
        <w:numId w:val="2"/>
      </w:numPr>
      <w:tabs>
        <w:tab w:val="clear" w:pos="-502"/>
        <w:tab w:val="left" w:pos="-218"/>
      </w:tabs>
      <w:spacing w:before="120"/>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numbering" w:customStyle="1" w:styleId="LFO1">
    <w:name w:val="LFO1"/>
    <w:basedOn w:val="NoList"/>
    <w:pPr>
      <w:numPr>
        <w:numId w:val="2"/>
      </w:numPr>
    </w:pPr>
  </w:style>
  <w:style w:type="numbering" w:customStyle="1" w:styleId="LFO6">
    <w:name w:val="LFO6"/>
    <w:basedOn w:val="NoList"/>
    <w:pPr>
      <w:numPr>
        <w:numId w:val="3"/>
      </w:numPr>
    </w:pPr>
  </w:style>
  <w:style w:type="character" w:customStyle="1" w:styleId="Heading1Char">
    <w:name w:val="Heading 1 Char"/>
    <w:basedOn w:val="DefaultParagraphFont"/>
    <w:link w:val="Heading1"/>
    <w:uiPriority w:val="9"/>
    <w:rsid w:val="00693389"/>
    <w:rPr>
      <w:rFonts w:ascii="Arial" w:eastAsia="Times New Roman" w:hAnsi="Arial"/>
      <w:b/>
      <w:color w:val="000000"/>
      <w:sz w:val="36"/>
      <w:szCs w:val="32"/>
      <w:lang w:eastAsia="en-GB"/>
    </w:rPr>
  </w:style>
  <w:style w:type="paragraph" w:customStyle="1" w:styleId="Body">
    <w:name w:val="Body"/>
    <w:basedOn w:val="Normal"/>
    <w:qFormat/>
    <w:rsid w:val="00C620E8"/>
    <w:pPr>
      <w:numPr>
        <w:numId w:val="7"/>
      </w:numPr>
      <w:tabs>
        <w:tab w:val="left" w:pos="1843"/>
        <w:tab w:val="left" w:pos="3119"/>
        <w:tab w:val="left" w:pos="4253"/>
      </w:tabs>
      <w:suppressAutoHyphens w:val="0"/>
      <w:autoSpaceDN/>
      <w:spacing w:after="240" w:line="240" w:lineRule="auto"/>
      <w:jc w:val="both"/>
      <w:textAlignment w:val="auto"/>
    </w:pPr>
    <w:rPr>
      <w:rFonts w:ascii="Verdana" w:eastAsia="Times New Roman" w:hAnsi="Verdana"/>
      <w:sz w:val="18"/>
      <w:szCs w:val="18"/>
      <w:lang w:eastAsia="zh-CN"/>
    </w:rPr>
  </w:style>
  <w:style w:type="paragraph" w:customStyle="1" w:styleId="aDefinition">
    <w:name w:val="(a) Definition"/>
    <w:basedOn w:val="Body"/>
    <w:qFormat/>
    <w:rsid w:val="00C620E8"/>
    <w:pPr>
      <w:numPr>
        <w:ilvl w:val="1"/>
      </w:numPr>
      <w:tabs>
        <w:tab w:val="clear" w:pos="1843"/>
        <w:tab w:val="clear" w:pos="3119"/>
        <w:tab w:val="clear" w:pos="4253"/>
      </w:tabs>
    </w:pPr>
  </w:style>
  <w:style w:type="paragraph" w:customStyle="1" w:styleId="iDefinition">
    <w:name w:val="(i) Definition"/>
    <w:basedOn w:val="Body"/>
    <w:qFormat/>
    <w:rsid w:val="00C620E8"/>
    <w:pPr>
      <w:numPr>
        <w:ilvl w:val="2"/>
      </w:numPr>
      <w:tabs>
        <w:tab w:val="clear" w:pos="3119"/>
        <w:tab w:val="clear" w:pos="4253"/>
      </w:tabs>
    </w:pPr>
  </w:style>
  <w:style w:type="paragraph" w:customStyle="1" w:styleId="Level1">
    <w:name w:val="Level 1"/>
    <w:basedOn w:val="Normal"/>
    <w:link w:val="Level1Char"/>
    <w:qFormat/>
    <w:rsid w:val="00C620E8"/>
    <w:pPr>
      <w:numPr>
        <w:numId w:val="6"/>
      </w:numPr>
      <w:suppressAutoHyphens w:val="0"/>
      <w:autoSpaceDN/>
      <w:spacing w:after="240" w:line="240" w:lineRule="auto"/>
      <w:jc w:val="both"/>
      <w:textAlignment w:val="auto"/>
      <w:outlineLvl w:val="0"/>
    </w:pPr>
    <w:rPr>
      <w:rFonts w:ascii="Verdana" w:eastAsia="Times New Roman" w:hAnsi="Verdana"/>
      <w:sz w:val="18"/>
      <w:szCs w:val="18"/>
      <w:lang w:eastAsia="zh-CN"/>
    </w:rPr>
  </w:style>
  <w:style w:type="character" w:customStyle="1" w:styleId="Level1asHeadingtext">
    <w:name w:val="Level 1 as Heading (text)"/>
    <w:basedOn w:val="DefaultParagraphFont"/>
    <w:rsid w:val="00C620E8"/>
    <w:rPr>
      <w:b/>
    </w:rPr>
  </w:style>
  <w:style w:type="paragraph" w:customStyle="1" w:styleId="Level2">
    <w:name w:val="Level 2"/>
    <w:basedOn w:val="Normal"/>
    <w:qFormat/>
    <w:rsid w:val="00C620E8"/>
    <w:pPr>
      <w:numPr>
        <w:ilvl w:val="1"/>
        <w:numId w:val="6"/>
      </w:numPr>
      <w:suppressAutoHyphens w:val="0"/>
      <w:autoSpaceDN/>
      <w:spacing w:after="240" w:line="240" w:lineRule="auto"/>
      <w:jc w:val="both"/>
      <w:textAlignment w:val="auto"/>
      <w:outlineLvl w:val="1"/>
    </w:pPr>
    <w:rPr>
      <w:rFonts w:ascii="Verdana" w:eastAsia="Times New Roman" w:hAnsi="Verdana"/>
      <w:sz w:val="18"/>
      <w:szCs w:val="18"/>
      <w:lang w:eastAsia="zh-CN"/>
    </w:rPr>
  </w:style>
  <w:style w:type="paragraph" w:customStyle="1" w:styleId="Level3">
    <w:name w:val="Level 3"/>
    <w:basedOn w:val="Normal"/>
    <w:qFormat/>
    <w:rsid w:val="00C620E8"/>
    <w:pPr>
      <w:numPr>
        <w:ilvl w:val="2"/>
        <w:numId w:val="6"/>
      </w:numPr>
      <w:suppressAutoHyphens w:val="0"/>
      <w:autoSpaceDN/>
      <w:spacing w:after="240" w:line="240" w:lineRule="auto"/>
      <w:jc w:val="both"/>
      <w:textAlignment w:val="auto"/>
      <w:outlineLvl w:val="2"/>
    </w:pPr>
    <w:rPr>
      <w:rFonts w:ascii="Verdana" w:eastAsia="Times New Roman" w:hAnsi="Verdana"/>
      <w:sz w:val="18"/>
      <w:szCs w:val="18"/>
      <w:lang w:eastAsia="zh-CN"/>
    </w:rPr>
  </w:style>
  <w:style w:type="paragraph" w:customStyle="1" w:styleId="Level4">
    <w:name w:val="Level 4"/>
    <w:basedOn w:val="Normal"/>
    <w:qFormat/>
    <w:rsid w:val="00C620E8"/>
    <w:pPr>
      <w:numPr>
        <w:ilvl w:val="3"/>
        <w:numId w:val="6"/>
      </w:numPr>
      <w:suppressAutoHyphens w:val="0"/>
      <w:autoSpaceDN/>
      <w:spacing w:after="240" w:line="240" w:lineRule="auto"/>
      <w:jc w:val="both"/>
      <w:textAlignment w:val="auto"/>
      <w:outlineLvl w:val="3"/>
    </w:pPr>
    <w:rPr>
      <w:rFonts w:ascii="Verdana" w:eastAsia="Times New Roman" w:hAnsi="Verdana"/>
      <w:sz w:val="18"/>
      <w:szCs w:val="18"/>
      <w:lang w:eastAsia="zh-CN"/>
    </w:rPr>
  </w:style>
  <w:style w:type="paragraph" w:customStyle="1" w:styleId="Level5">
    <w:name w:val="Level 5"/>
    <w:basedOn w:val="Normal"/>
    <w:qFormat/>
    <w:rsid w:val="00C620E8"/>
    <w:pPr>
      <w:numPr>
        <w:ilvl w:val="4"/>
        <w:numId w:val="6"/>
      </w:numPr>
      <w:suppressAutoHyphens w:val="0"/>
      <w:autoSpaceDN/>
      <w:spacing w:after="240" w:line="240" w:lineRule="auto"/>
      <w:jc w:val="both"/>
      <w:textAlignment w:val="auto"/>
      <w:outlineLvl w:val="4"/>
    </w:pPr>
    <w:rPr>
      <w:rFonts w:ascii="Verdana" w:eastAsia="Times New Roman" w:hAnsi="Verdana"/>
      <w:sz w:val="18"/>
      <w:szCs w:val="18"/>
      <w:lang w:eastAsia="zh-CN"/>
    </w:rPr>
  </w:style>
  <w:style w:type="character" w:customStyle="1" w:styleId="Level1Char">
    <w:name w:val="Level 1 Char"/>
    <w:link w:val="Level1"/>
    <w:rsid w:val="00C620E8"/>
    <w:rPr>
      <w:rFonts w:ascii="Verdana" w:eastAsia="Times New Roman" w:hAnsi="Verdana"/>
      <w:sz w:val="18"/>
      <w:szCs w:val="18"/>
      <w:lang w:eastAsia="zh-CN"/>
    </w:rPr>
  </w:style>
  <w:style w:type="character" w:customStyle="1" w:styleId="Heading2Char">
    <w:name w:val="Heading 2 Char"/>
    <w:basedOn w:val="DefaultParagraphFont"/>
    <w:link w:val="Heading2"/>
    <w:uiPriority w:val="9"/>
    <w:semiHidden/>
    <w:rsid w:val="00D03DF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D03DFA"/>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725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97ABF"/>
    <w:rPr>
      <w:color w:val="2B579A"/>
      <w:shd w:val="clear" w:color="auto" w:fill="E1DFDD"/>
    </w:rPr>
  </w:style>
  <w:style w:type="character" w:customStyle="1" w:styleId="ui-provider">
    <w:name w:val="ui-provider"/>
    <w:basedOn w:val="DefaultParagraphFont"/>
    <w:rsid w:val="00895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F4D8A3-35BE-4174-98C2-8702D3EBFC19}">
  <ds:schemaRefs>
    <ds:schemaRef ds:uri="http://schemas.openxmlformats.org/officeDocument/2006/bibliography"/>
  </ds:schemaRefs>
</ds:datastoreItem>
</file>

<file path=customXml/itemProps2.xml><?xml version="1.0" encoding="utf-8"?>
<ds:datastoreItem xmlns:ds="http://schemas.openxmlformats.org/officeDocument/2006/customXml" ds:itemID="{2C8DDCE2-ADD2-4DA3-A8F0-5714F1ED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073B4-DABA-45B3-AEB7-820E30C46AA6}">
  <ds:schemaRefs>
    <ds:schemaRef ds:uri="http://schemas.microsoft.com/sharepoint/v3/contenttype/forms"/>
  </ds:schemaRefs>
</ds:datastoreItem>
</file>

<file path=customXml/itemProps4.xml><?xml version="1.0" encoding="utf-8"?>
<ds:datastoreItem xmlns:ds="http://schemas.openxmlformats.org/officeDocument/2006/customXml" ds:itemID="{C589901E-397A-4CB9-B101-4A7283BE8DA0}">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Powell, Rebecca</dc:creator>
  <cp:keywords/>
  <dc:description/>
  <cp:lastModifiedBy>Ochieng, Robbie</cp:lastModifiedBy>
  <cp:revision>12</cp:revision>
  <cp:lastPrinted>2022-01-26T09:25:00Z</cp:lastPrinted>
  <dcterms:created xsi:type="dcterms:W3CDTF">2023-08-31T08:43:00Z</dcterms:created>
  <dcterms:modified xsi:type="dcterms:W3CDTF">2023-11-06T13:48:00Z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2022-01-12T14:22:35.1336124Z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a5964e2a-3f61-4234-ba2a-0c4636040595</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y fmtid="{D5CDD505-2E9C-101B-9397-08002B2CF9AE}" pid="13" name="MediaServiceImageTags">
    <vt:lpwstr/>
  </property>
</Properties>
</file>